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366DA" w:rsidRPr="001175D6" w:rsidRDefault="001175D6" w:rsidP="00BA3F46">
      <w:pPr>
        <w:pStyle w:val="Tekstpodstawowy"/>
        <w:spacing w:after="0" w:line="360" w:lineRule="auto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3 do swz</w:t>
      </w:r>
    </w:p>
    <w:p w:rsidR="00046CFD" w:rsidRPr="001175D6" w:rsidRDefault="001175D6" w:rsidP="00BA3F46">
      <w:pPr>
        <w:pStyle w:val="Tekstpodstawowy"/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PROJEKTOWANE POSTANOWIENIA UMOWY</w:t>
      </w:r>
    </w:p>
    <w:p w:rsidR="00046CFD" w:rsidRPr="001175D6" w:rsidRDefault="00046CFD" w:rsidP="00BA3F46">
      <w:pPr>
        <w:pStyle w:val="Tekstpodstawowy"/>
        <w:spacing w:after="0" w:line="360" w:lineRule="auto"/>
        <w:jc w:val="center"/>
        <w:rPr>
          <w:rFonts w:ascii="Arial" w:hAnsi="Arial" w:cs="Arial"/>
        </w:rPr>
      </w:pPr>
    </w:p>
    <w:p w:rsidR="00D3612B" w:rsidRPr="001175D6" w:rsidRDefault="00046CFD" w:rsidP="00BA3F46">
      <w:pPr>
        <w:pStyle w:val="Tekstpodstawowy"/>
        <w:spacing w:line="360" w:lineRule="auto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 xml:space="preserve">zawarta w dniu ................................... w </w:t>
      </w:r>
      <w:r w:rsidR="00D3612B" w:rsidRPr="001175D6">
        <w:rPr>
          <w:rFonts w:ascii="Arial" w:hAnsi="Arial" w:cs="Arial"/>
        </w:rPr>
        <w:t>Piekarach Śląskich, pomiędzy:</w:t>
      </w:r>
    </w:p>
    <w:p w:rsidR="00D3612B" w:rsidRPr="001175D6" w:rsidRDefault="00D3612B" w:rsidP="00BA3F46">
      <w:pPr>
        <w:pStyle w:val="Tekstpodstawowy"/>
        <w:spacing w:after="0" w:line="360" w:lineRule="auto"/>
        <w:jc w:val="both"/>
        <w:rPr>
          <w:rFonts w:ascii="Arial" w:hAnsi="Arial" w:cs="Arial"/>
          <w:b/>
        </w:rPr>
      </w:pPr>
      <w:r w:rsidRPr="001175D6">
        <w:rPr>
          <w:rFonts w:ascii="Arial" w:hAnsi="Arial" w:cs="Arial"/>
          <w:b/>
        </w:rPr>
        <w:t xml:space="preserve">Gminą Piekary Śląskie, 41- 940 Piekary Śląskie, ul. Bytomska 84, </w:t>
      </w:r>
    </w:p>
    <w:p w:rsidR="00D3612B" w:rsidRPr="001175D6" w:rsidRDefault="00D3612B" w:rsidP="00BA3F46">
      <w:pPr>
        <w:pStyle w:val="Tekstpodstawowy"/>
        <w:spacing w:line="360" w:lineRule="auto"/>
        <w:jc w:val="both"/>
        <w:rPr>
          <w:rFonts w:ascii="Arial" w:hAnsi="Arial" w:cs="Arial"/>
        </w:rPr>
      </w:pPr>
      <w:r w:rsidRPr="001175D6">
        <w:rPr>
          <w:rFonts w:ascii="Arial" w:hAnsi="Arial" w:cs="Arial"/>
          <w:b/>
        </w:rPr>
        <w:t>NIP 4980262299, REGON 000526305</w:t>
      </w:r>
      <w:r w:rsidRPr="001175D6">
        <w:rPr>
          <w:rFonts w:ascii="Arial" w:hAnsi="Arial" w:cs="Arial"/>
        </w:rPr>
        <w:t xml:space="preserve">,  </w:t>
      </w:r>
    </w:p>
    <w:p w:rsidR="00D3612B" w:rsidRPr="001175D6" w:rsidRDefault="00D3612B" w:rsidP="00BA3F46">
      <w:pPr>
        <w:pStyle w:val="Tekstpodstawowy"/>
        <w:spacing w:line="360" w:lineRule="auto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>reprezentowaną przez :</w:t>
      </w:r>
    </w:p>
    <w:p w:rsidR="00D3612B" w:rsidRPr="001175D6" w:rsidRDefault="00A65CBD" w:rsidP="00BA3F46">
      <w:pPr>
        <w:pStyle w:val="Tekstpodstawowy"/>
        <w:spacing w:after="100" w:afterAutospacing="1" w:line="360" w:lineRule="auto"/>
        <w:jc w:val="both"/>
        <w:rPr>
          <w:rFonts w:ascii="Arial" w:hAnsi="Arial" w:cs="Arial"/>
          <w:b/>
        </w:rPr>
      </w:pPr>
      <w:r w:rsidRPr="001175D6">
        <w:rPr>
          <w:rFonts w:ascii="Arial" w:hAnsi="Arial" w:cs="Arial"/>
          <w:b/>
        </w:rPr>
        <w:t>……………………………………………………………………………………….</w:t>
      </w:r>
    </w:p>
    <w:p w:rsidR="00D3612B" w:rsidRPr="001175D6" w:rsidRDefault="00D3612B" w:rsidP="00BA3F46">
      <w:pPr>
        <w:pStyle w:val="Tekstpodstawowy"/>
        <w:spacing w:line="360" w:lineRule="auto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>zwaną dalej „Zamawiającym”,</w:t>
      </w:r>
    </w:p>
    <w:p w:rsidR="00046CFD" w:rsidRPr="001175D6" w:rsidRDefault="00046CFD" w:rsidP="00BA3F46">
      <w:pPr>
        <w:pStyle w:val="Tekstpodstawowy"/>
        <w:spacing w:line="360" w:lineRule="auto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>a</w:t>
      </w:r>
    </w:p>
    <w:p w:rsidR="00B93281" w:rsidRPr="001175D6" w:rsidRDefault="00046CFD" w:rsidP="00BA3F46">
      <w:pPr>
        <w:pStyle w:val="WW-Tekst"/>
        <w:spacing w:after="120" w:line="360" w:lineRule="auto"/>
        <w:rPr>
          <w:rFonts w:ascii="Arial" w:hAnsi="Arial" w:cs="Arial"/>
          <w:bCs/>
          <w:szCs w:val="24"/>
        </w:rPr>
      </w:pPr>
      <w:r w:rsidRPr="001175D6">
        <w:rPr>
          <w:rFonts w:ascii="Arial" w:hAnsi="Arial" w:cs="Arial"/>
          <w:bCs/>
          <w:szCs w:val="24"/>
        </w:rPr>
        <w:t xml:space="preserve">Wykonawcą </w:t>
      </w:r>
    </w:p>
    <w:p w:rsidR="00B93281" w:rsidRPr="001175D6" w:rsidRDefault="00B93281" w:rsidP="00BA3F46">
      <w:pPr>
        <w:pStyle w:val="WW-Tekst"/>
        <w:spacing w:after="120" w:line="360" w:lineRule="auto"/>
        <w:rPr>
          <w:rFonts w:ascii="Arial" w:hAnsi="Arial" w:cs="Arial"/>
          <w:bCs/>
          <w:szCs w:val="24"/>
        </w:rPr>
      </w:pPr>
      <w:r w:rsidRPr="001175D6">
        <w:rPr>
          <w:rFonts w:ascii="Arial" w:hAnsi="Arial" w:cs="Arial"/>
          <w:bCs/>
          <w:szCs w:val="24"/>
        </w:rPr>
        <w:t>…………………………………………………………………………………………………</w:t>
      </w:r>
    </w:p>
    <w:p w:rsidR="00492983" w:rsidRPr="001175D6" w:rsidRDefault="00212EAD" w:rsidP="00BA3F46">
      <w:pPr>
        <w:pStyle w:val="WW-Tekst"/>
        <w:spacing w:after="120" w:line="360" w:lineRule="auto"/>
        <w:rPr>
          <w:rFonts w:ascii="Arial" w:hAnsi="Arial" w:cs="Arial"/>
          <w:bCs/>
          <w:szCs w:val="24"/>
        </w:rPr>
      </w:pPr>
      <w:r w:rsidRPr="001175D6">
        <w:rPr>
          <w:rFonts w:ascii="Arial" w:hAnsi="Arial" w:cs="Arial"/>
          <w:bCs/>
          <w:szCs w:val="24"/>
        </w:rPr>
        <w:t>z</w:t>
      </w:r>
      <w:r w:rsidR="00B93281" w:rsidRPr="001175D6">
        <w:rPr>
          <w:rFonts w:ascii="Arial" w:hAnsi="Arial" w:cs="Arial"/>
          <w:bCs/>
          <w:szCs w:val="24"/>
        </w:rPr>
        <w:t>wanym dalej „Wykonawcą”</w:t>
      </w:r>
      <w:r w:rsidR="00492983" w:rsidRPr="001175D6">
        <w:rPr>
          <w:rFonts w:ascii="Arial" w:hAnsi="Arial" w:cs="Arial"/>
          <w:bCs/>
          <w:szCs w:val="24"/>
        </w:rPr>
        <w:t>.</w:t>
      </w:r>
    </w:p>
    <w:p w:rsidR="00337B78" w:rsidRPr="001175D6" w:rsidRDefault="00492983" w:rsidP="00BA3F46">
      <w:pPr>
        <w:pStyle w:val="Default"/>
        <w:spacing w:line="360" w:lineRule="auto"/>
        <w:ind w:right="-22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>Podstawą zawarcia niniejszej Umowy jest rozstrzygnięcie postępowania o udzielenie zamówienia publicznego pn.</w:t>
      </w:r>
      <w:r w:rsidR="00275703" w:rsidRPr="001175D6">
        <w:rPr>
          <w:rFonts w:ascii="Arial" w:hAnsi="Arial" w:cs="Arial"/>
        </w:rPr>
        <w:t xml:space="preserve"> </w:t>
      </w:r>
      <w:r w:rsidR="001175D6" w:rsidRPr="001175D6">
        <w:rPr>
          <w:rFonts w:ascii="Arial" w:hAnsi="Arial" w:cs="Arial"/>
          <w:b/>
        </w:rPr>
        <w:t>D</w:t>
      </w:r>
      <w:r w:rsidR="00143EA3" w:rsidRPr="001175D6">
        <w:rPr>
          <w:rFonts w:ascii="Arial" w:hAnsi="Arial" w:cs="Arial"/>
          <w:b/>
          <w:bCs/>
        </w:rPr>
        <w:t xml:space="preserve">ostawa </w:t>
      </w:r>
      <w:r w:rsidR="001175D6" w:rsidRPr="001175D6">
        <w:rPr>
          <w:rFonts w:ascii="Arial" w:hAnsi="Arial" w:cs="Arial"/>
          <w:b/>
          <w:bCs/>
        </w:rPr>
        <w:t xml:space="preserve">fabrycznie nowego </w:t>
      </w:r>
      <w:r w:rsidR="00275703" w:rsidRPr="001175D6">
        <w:rPr>
          <w:rFonts w:ascii="Arial" w:hAnsi="Arial" w:cs="Arial"/>
          <w:b/>
          <w:bCs/>
        </w:rPr>
        <w:t>samochodu osobowego na potrzeby Urzędu Miasta Piekary Śląskie</w:t>
      </w:r>
      <w:r w:rsidRPr="001175D6">
        <w:rPr>
          <w:rFonts w:ascii="Arial" w:hAnsi="Arial" w:cs="Arial"/>
          <w:bCs/>
        </w:rPr>
        <w:t xml:space="preserve">, </w:t>
      </w:r>
      <w:r w:rsidRPr="001175D6">
        <w:rPr>
          <w:rFonts w:ascii="Arial" w:hAnsi="Arial" w:cs="Arial"/>
        </w:rPr>
        <w:t>przeprowadzonego w trybie art. 275 pkt 1 (tryb podstawowy) ustawy z dnia 11 września 2019 r. - Prawo</w:t>
      </w:r>
      <w:r w:rsidRPr="001175D6">
        <w:rPr>
          <w:rFonts w:ascii="Arial" w:hAnsi="Arial" w:cs="Arial"/>
          <w:i/>
        </w:rPr>
        <w:t xml:space="preserve"> </w:t>
      </w:r>
      <w:r w:rsidR="001175D6">
        <w:rPr>
          <w:rFonts w:ascii="Arial" w:hAnsi="Arial" w:cs="Arial"/>
        </w:rPr>
        <w:t>zamówień publicznych</w:t>
      </w:r>
      <w:r w:rsidRPr="001175D6">
        <w:rPr>
          <w:rFonts w:ascii="Arial" w:hAnsi="Arial" w:cs="Arial"/>
        </w:rPr>
        <w:t>, zwanej dalej „Pzp”.</w:t>
      </w:r>
    </w:p>
    <w:p w:rsidR="00046CFD" w:rsidRPr="001175D6" w:rsidRDefault="00046CFD" w:rsidP="00BA3F46">
      <w:pPr>
        <w:spacing w:after="120" w:line="360" w:lineRule="auto"/>
        <w:jc w:val="center"/>
        <w:rPr>
          <w:rFonts w:ascii="Arial" w:hAnsi="Arial" w:cs="Arial"/>
          <w:b/>
        </w:rPr>
      </w:pPr>
      <w:r w:rsidRPr="001175D6">
        <w:rPr>
          <w:rFonts w:ascii="Arial" w:hAnsi="Arial" w:cs="Arial"/>
          <w:b/>
        </w:rPr>
        <w:t>§ 1</w:t>
      </w:r>
    </w:p>
    <w:p w:rsidR="00046CFD" w:rsidRPr="001175D6" w:rsidRDefault="00046CFD" w:rsidP="00BA3F46">
      <w:pPr>
        <w:spacing w:after="120" w:line="360" w:lineRule="auto"/>
        <w:jc w:val="center"/>
        <w:rPr>
          <w:rFonts w:ascii="Arial" w:hAnsi="Arial" w:cs="Arial"/>
        </w:rPr>
      </w:pPr>
      <w:r w:rsidRPr="001175D6">
        <w:rPr>
          <w:rFonts w:ascii="Arial" w:hAnsi="Arial" w:cs="Arial"/>
          <w:b/>
        </w:rPr>
        <w:t>Przedmiot umowy</w:t>
      </w:r>
    </w:p>
    <w:p w:rsidR="00046CFD" w:rsidRPr="001175D6" w:rsidRDefault="00046CFD" w:rsidP="00BA3F46">
      <w:pPr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>Przedmiotem niniejszej umowy jest dostawa fabrycznie now</w:t>
      </w:r>
      <w:r w:rsidR="007F5F3C" w:rsidRPr="001175D6">
        <w:rPr>
          <w:rFonts w:ascii="Arial" w:hAnsi="Arial" w:cs="Arial"/>
        </w:rPr>
        <w:t>ego</w:t>
      </w:r>
      <w:r w:rsidR="00BA3F46" w:rsidRPr="001175D6">
        <w:rPr>
          <w:rFonts w:ascii="Arial" w:hAnsi="Arial" w:cs="Arial"/>
        </w:rPr>
        <w:t xml:space="preserve"> </w:t>
      </w:r>
      <w:r w:rsidR="00E14003" w:rsidRPr="001175D6">
        <w:rPr>
          <w:rFonts w:ascii="Arial" w:hAnsi="Arial" w:cs="Arial"/>
        </w:rPr>
        <w:t>(</w:t>
      </w:r>
      <w:r w:rsidR="005D5D29" w:rsidRPr="001175D6">
        <w:rPr>
          <w:rFonts w:ascii="Arial" w:hAnsi="Arial" w:cs="Arial"/>
        </w:rPr>
        <w:t xml:space="preserve">rocznik produkcji </w:t>
      </w:r>
      <w:r w:rsidR="00CD08E1" w:rsidRPr="001175D6">
        <w:rPr>
          <w:rFonts w:ascii="Arial" w:hAnsi="Arial" w:cs="Arial"/>
        </w:rPr>
        <w:t>nie starszy niż 202</w:t>
      </w:r>
      <w:r w:rsidR="009E775F" w:rsidRPr="001175D6">
        <w:rPr>
          <w:rFonts w:ascii="Arial" w:hAnsi="Arial" w:cs="Arial"/>
        </w:rPr>
        <w:t>5</w:t>
      </w:r>
      <w:r w:rsidR="00E14003" w:rsidRPr="001175D6">
        <w:rPr>
          <w:rFonts w:ascii="Arial" w:hAnsi="Arial" w:cs="Arial"/>
        </w:rPr>
        <w:t>)</w:t>
      </w:r>
      <w:r w:rsidR="00BB5879" w:rsidRPr="001175D6">
        <w:rPr>
          <w:rFonts w:ascii="Arial" w:hAnsi="Arial" w:cs="Arial"/>
        </w:rPr>
        <w:t>, nieużywanego</w:t>
      </w:r>
      <w:r w:rsidRPr="001175D6">
        <w:rPr>
          <w:rFonts w:ascii="Arial" w:hAnsi="Arial" w:cs="Arial"/>
        </w:rPr>
        <w:t xml:space="preserve"> </w:t>
      </w:r>
      <w:r w:rsidR="001F647D" w:rsidRPr="001175D6">
        <w:rPr>
          <w:rFonts w:ascii="Arial" w:hAnsi="Arial" w:cs="Arial"/>
        </w:rPr>
        <w:t>samochodu osobowego</w:t>
      </w:r>
      <w:r w:rsidR="00571E4C" w:rsidRPr="001175D6">
        <w:rPr>
          <w:rFonts w:ascii="Arial" w:hAnsi="Arial" w:cs="Arial"/>
        </w:rPr>
        <w:t xml:space="preserve"> </w:t>
      </w:r>
      <w:r w:rsidR="007F5F3C" w:rsidRPr="001175D6">
        <w:rPr>
          <w:rFonts w:ascii="Arial" w:hAnsi="Arial" w:cs="Arial"/>
        </w:rPr>
        <w:t xml:space="preserve">dla </w:t>
      </w:r>
      <w:r w:rsidR="00275703" w:rsidRPr="001175D6">
        <w:rPr>
          <w:rFonts w:ascii="Arial" w:hAnsi="Arial" w:cs="Arial"/>
        </w:rPr>
        <w:t xml:space="preserve">Urzędu Miasta </w:t>
      </w:r>
      <w:r w:rsidR="00571E4C" w:rsidRPr="001175D6">
        <w:rPr>
          <w:rFonts w:ascii="Arial" w:hAnsi="Arial" w:cs="Arial"/>
        </w:rPr>
        <w:t>w </w:t>
      </w:r>
      <w:r w:rsidR="007F5F3C" w:rsidRPr="001175D6">
        <w:rPr>
          <w:rFonts w:ascii="Arial" w:hAnsi="Arial" w:cs="Arial"/>
        </w:rPr>
        <w:t>Piekarach Śląskich</w:t>
      </w:r>
      <w:r w:rsidRPr="001175D6">
        <w:rPr>
          <w:rFonts w:ascii="Arial" w:hAnsi="Arial" w:cs="Arial"/>
        </w:rPr>
        <w:t>. Wykonawca dostarczy samoch</w:t>
      </w:r>
      <w:r w:rsidR="007F5F3C" w:rsidRPr="001175D6">
        <w:rPr>
          <w:rFonts w:ascii="Arial" w:hAnsi="Arial" w:cs="Arial"/>
        </w:rPr>
        <w:t>ód</w:t>
      </w:r>
      <w:r w:rsidRPr="001175D6">
        <w:rPr>
          <w:rFonts w:ascii="Arial" w:hAnsi="Arial" w:cs="Arial"/>
        </w:rPr>
        <w:t xml:space="preserve"> marki ….......................... modelu ............................... w wersji </w:t>
      </w:r>
      <w:r w:rsidR="007F5F3C" w:rsidRPr="001175D6">
        <w:rPr>
          <w:rFonts w:ascii="Arial" w:hAnsi="Arial" w:cs="Arial"/>
        </w:rPr>
        <w:t xml:space="preserve">………..........….…….., zgodnie z </w:t>
      </w:r>
      <w:r w:rsidR="001175D6">
        <w:rPr>
          <w:rFonts w:ascii="Arial" w:hAnsi="Arial" w:cs="Arial"/>
        </w:rPr>
        <w:t>ofertą Wykonawcy stanowiącą</w:t>
      </w:r>
      <w:r w:rsidRPr="001175D6">
        <w:rPr>
          <w:rFonts w:ascii="Arial" w:hAnsi="Arial" w:cs="Arial"/>
        </w:rPr>
        <w:t xml:space="preserve"> załącznik nr </w:t>
      </w:r>
      <w:r w:rsidR="00711FD2" w:rsidRPr="001175D6">
        <w:rPr>
          <w:rFonts w:ascii="Arial" w:hAnsi="Arial" w:cs="Arial"/>
        </w:rPr>
        <w:t>1</w:t>
      </w:r>
      <w:r w:rsidR="00BB5879" w:rsidRPr="001175D6">
        <w:rPr>
          <w:rFonts w:ascii="Arial" w:hAnsi="Arial" w:cs="Arial"/>
        </w:rPr>
        <w:t xml:space="preserve"> </w:t>
      </w:r>
      <w:r w:rsidRPr="001175D6">
        <w:rPr>
          <w:rFonts w:ascii="Arial" w:hAnsi="Arial" w:cs="Arial"/>
        </w:rPr>
        <w:t>do umowy, spełniając</w:t>
      </w:r>
      <w:r w:rsidR="007F5F3C" w:rsidRPr="001175D6">
        <w:rPr>
          <w:rFonts w:ascii="Arial" w:hAnsi="Arial" w:cs="Arial"/>
        </w:rPr>
        <w:t>y</w:t>
      </w:r>
      <w:r w:rsidRPr="001175D6">
        <w:rPr>
          <w:rFonts w:ascii="Arial" w:hAnsi="Arial" w:cs="Arial"/>
        </w:rPr>
        <w:t xml:space="preserve"> wymogi techniczne </w:t>
      </w:r>
      <w:r w:rsidR="005B2D1E" w:rsidRPr="001175D6">
        <w:rPr>
          <w:rFonts w:ascii="Arial" w:hAnsi="Arial" w:cs="Arial"/>
        </w:rPr>
        <w:t>określone w załączniku nr </w:t>
      </w:r>
      <w:r w:rsidR="00711FD2" w:rsidRPr="001175D6">
        <w:rPr>
          <w:rFonts w:ascii="Arial" w:hAnsi="Arial" w:cs="Arial"/>
        </w:rPr>
        <w:t xml:space="preserve">2 </w:t>
      </w:r>
      <w:r w:rsidRPr="001175D6">
        <w:rPr>
          <w:rFonts w:ascii="Arial" w:hAnsi="Arial" w:cs="Arial"/>
        </w:rPr>
        <w:t>do umowy.</w:t>
      </w:r>
    </w:p>
    <w:p w:rsidR="00FF2736" w:rsidRDefault="00FB19CB" w:rsidP="00FF2736">
      <w:pPr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 xml:space="preserve">W celu potwierdzenia spełnienia przez oferowany </w:t>
      </w:r>
      <w:r w:rsidRPr="00642F09">
        <w:rPr>
          <w:rFonts w:ascii="Arial" w:hAnsi="Arial" w:cs="Arial"/>
        </w:rPr>
        <w:t>pojazd</w:t>
      </w:r>
      <w:r w:rsidRPr="001175D6">
        <w:rPr>
          <w:rFonts w:ascii="Arial" w:hAnsi="Arial" w:cs="Arial"/>
        </w:rPr>
        <w:t xml:space="preserve"> poszczególnych punktów specyfikacji technicznej Zamawiający zastrzega sobie prawo do żądania przedstawienia przez Wykonawcę niezbędnych dokumentów</w:t>
      </w:r>
      <w:r w:rsidR="008925D7" w:rsidRPr="001175D6">
        <w:rPr>
          <w:rFonts w:ascii="Arial" w:hAnsi="Arial" w:cs="Arial"/>
        </w:rPr>
        <w:t xml:space="preserve"> w terminie 7 dni od dnia wezwania</w:t>
      </w:r>
      <w:r w:rsidRPr="001175D6">
        <w:rPr>
          <w:rFonts w:ascii="Arial" w:hAnsi="Arial" w:cs="Arial"/>
        </w:rPr>
        <w:t>, w szczególności dokumentacji technicznej pojazdu</w:t>
      </w:r>
      <w:r w:rsidR="00E14003" w:rsidRPr="001175D6">
        <w:rPr>
          <w:rFonts w:ascii="Arial" w:hAnsi="Arial" w:cs="Arial"/>
        </w:rPr>
        <w:t>.</w:t>
      </w:r>
    </w:p>
    <w:p w:rsidR="00F02C09" w:rsidRPr="001175D6" w:rsidRDefault="00F02C09" w:rsidP="00F02C09">
      <w:pPr>
        <w:spacing w:after="120" w:line="360" w:lineRule="auto"/>
        <w:ind w:left="284"/>
        <w:jc w:val="both"/>
        <w:rPr>
          <w:rFonts w:ascii="Arial" w:hAnsi="Arial" w:cs="Arial"/>
        </w:rPr>
      </w:pPr>
    </w:p>
    <w:p w:rsidR="00046CFD" w:rsidRPr="001175D6" w:rsidRDefault="00046CFD" w:rsidP="00BA3F46">
      <w:pPr>
        <w:spacing w:after="120" w:line="360" w:lineRule="auto"/>
        <w:jc w:val="center"/>
        <w:rPr>
          <w:rFonts w:ascii="Arial" w:hAnsi="Arial" w:cs="Arial"/>
          <w:b/>
        </w:rPr>
      </w:pPr>
      <w:r w:rsidRPr="001175D6">
        <w:rPr>
          <w:rFonts w:ascii="Arial" w:hAnsi="Arial" w:cs="Arial"/>
          <w:b/>
        </w:rPr>
        <w:t>§ 2</w:t>
      </w:r>
    </w:p>
    <w:p w:rsidR="00046CFD" w:rsidRPr="001175D6" w:rsidRDefault="00046CFD" w:rsidP="00BA3F46">
      <w:pPr>
        <w:spacing w:after="120" w:line="360" w:lineRule="auto"/>
        <w:jc w:val="center"/>
        <w:rPr>
          <w:rFonts w:ascii="Arial" w:hAnsi="Arial" w:cs="Arial"/>
          <w:b/>
        </w:rPr>
      </w:pPr>
      <w:r w:rsidRPr="001175D6">
        <w:rPr>
          <w:rFonts w:ascii="Arial" w:hAnsi="Arial" w:cs="Arial"/>
          <w:b/>
        </w:rPr>
        <w:t>Cena i warunki płatności</w:t>
      </w:r>
    </w:p>
    <w:p w:rsidR="00C7131C" w:rsidRDefault="00C7131C" w:rsidP="001F313C">
      <w:pPr>
        <w:numPr>
          <w:ilvl w:val="0"/>
          <w:numId w:val="2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Łączna wartość </w:t>
      </w:r>
      <w:r w:rsidR="00046CFD" w:rsidRPr="001175D6">
        <w:rPr>
          <w:rFonts w:ascii="Arial" w:hAnsi="Arial" w:cs="Arial"/>
        </w:rPr>
        <w:t>zamówienia wynosi brutto: ………….….</w:t>
      </w:r>
      <w:r w:rsidR="00617D46" w:rsidRPr="001175D6">
        <w:rPr>
          <w:rFonts w:ascii="Arial" w:hAnsi="Arial" w:cs="Arial"/>
        </w:rPr>
        <w:t>.</w:t>
      </w:r>
      <w:r w:rsidR="00DD12AB" w:rsidRPr="001175D6">
        <w:rPr>
          <w:rFonts w:ascii="Arial" w:hAnsi="Arial" w:cs="Arial"/>
        </w:rPr>
        <w:t> </w:t>
      </w:r>
      <w:r>
        <w:rPr>
          <w:rFonts w:ascii="Arial" w:hAnsi="Arial" w:cs="Arial"/>
        </w:rPr>
        <w:t>zł,</w:t>
      </w:r>
      <w:r w:rsidR="00617D46" w:rsidRPr="001175D6">
        <w:rPr>
          <w:rFonts w:ascii="Arial" w:hAnsi="Arial" w:cs="Arial"/>
        </w:rPr>
        <w:t xml:space="preserve"> </w:t>
      </w:r>
      <w:r w:rsidR="00046CFD" w:rsidRPr="001175D6">
        <w:rPr>
          <w:rFonts w:ascii="Arial" w:hAnsi="Arial" w:cs="Arial"/>
        </w:rPr>
        <w:t>w tym</w:t>
      </w:r>
      <w:r>
        <w:rPr>
          <w:rFonts w:ascii="Arial" w:hAnsi="Arial" w:cs="Arial"/>
        </w:rPr>
        <w:t>:</w:t>
      </w:r>
    </w:p>
    <w:p w:rsidR="00C7131C" w:rsidRDefault="00C7131C" w:rsidP="00C7131C">
      <w:pPr>
        <w:pStyle w:val="Akapitzlist"/>
        <w:numPr>
          <w:ilvl w:val="0"/>
          <w:numId w:val="20"/>
        </w:num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Wartość samochodu wynosi brutto:……… zł, w tym</w:t>
      </w:r>
      <w:r w:rsidR="00046CFD" w:rsidRPr="00C7131C">
        <w:rPr>
          <w:rFonts w:ascii="Arial" w:hAnsi="Arial" w:cs="Arial"/>
        </w:rPr>
        <w:t xml:space="preserve"> podatek VAT …..</w:t>
      </w:r>
      <w:r w:rsidR="00DD12AB" w:rsidRPr="00C7131C">
        <w:rPr>
          <w:rFonts w:ascii="Arial" w:hAnsi="Arial" w:cs="Arial"/>
        </w:rPr>
        <w:t> </w:t>
      </w:r>
      <w:r w:rsidR="00046CFD" w:rsidRPr="00C7131C">
        <w:rPr>
          <w:rFonts w:ascii="Arial" w:hAnsi="Arial" w:cs="Arial"/>
        </w:rPr>
        <w:t xml:space="preserve">%, </w:t>
      </w:r>
      <w:r w:rsidR="00BB5879" w:rsidRPr="00C7131C">
        <w:rPr>
          <w:rFonts w:ascii="Arial" w:hAnsi="Arial" w:cs="Arial"/>
        </w:rPr>
        <w:t>tj. netto ……………</w:t>
      </w:r>
      <w:r w:rsidR="00DD12AB" w:rsidRPr="00C7131C">
        <w:rPr>
          <w:rFonts w:ascii="Arial" w:hAnsi="Arial" w:cs="Arial"/>
        </w:rPr>
        <w:t> </w:t>
      </w:r>
      <w:r w:rsidR="00492983" w:rsidRPr="00C7131C">
        <w:rPr>
          <w:rFonts w:ascii="Arial" w:hAnsi="Arial" w:cs="Arial"/>
        </w:rPr>
        <w:t>zł</w:t>
      </w:r>
      <w:r w:rsidR="00BB5879" w:rsidRPr="00C7131C">
        <w:rPr>
          <w:rFonts w:ascii="Arial" w:hAnsi="Arial" w:cs="Arial"/>
        </w:rPr>
        <w:t xml:space="preserve">, </w:t>
      </w:r>
    </w:p>
    <w:p w:rsidR="00C7131C" w:rsidRDefault="00C7131C" w:rsidP="00C7131C">
      <w:pPr>
        <w:pStyle w:val="Akapitzlist"/>
        <w:numPr>
          <w:ilvl w:val="0"/>
          <w:numId w:val="20"/>
        </w:num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Koszt ubezpieczenia wynosi: ……………… zł,</w:t>
      </w:r>
    </w:p>
    <w:p w:rsidR="00046CFD" w:rsidRPr="00C7131C" w:rsidRDefault="00046CFD" w:rsidP="00C7131C">
      <w:pPr>
        <w:spacing w:after="120" w:line="360" w:lineRule="auto"/>
        <w:ind w:left="284"/>
        <w:jc w:val="both"/>
        <w:rPr>
          <w:rFonts w:ascii="Arial" w:hAnsi="Arial" w:cs="Arial"/>
        </w:rPr>
      </w:pPr>
      <w:r w:rsidRPr="00C7131C">
        <w:rPr>
          <w:rFonts w:ascii="Arial" w:hAnsi="Arial" w:cs="Arial"/>
        </w:rPr>
        <w:t xml:space="preserve">zgodnie z </w:t>
      </w:r>
      <w:r w:rsidR="001175D6" w:rsidRPr="00C7131C">
        <w:rPr>
          <w:rFonts w:ascii="Arial" w:hAnsi="Arial" w:cs="Arial"/>
        </w:rPr>
        <w:t>ofertą Wykonawcy, stanowiącą</w:t>
      </w:r>
      <w:r w:rsidRPr="00C7131C">
        <w:rPr>
          <w:rFonts w:ascii="Arial" w:hAnsi="Arial" w:cs="Arial"/>
        </w:rPr>
        <w:t xml:space="preserve"> załącznik</w:t>
      </w:r>
      <w:r w:rsidR="00571E4C" w:rsidRPr="00C7131C">
        <w:rPr>
          <w:rFonts w:ascii="Arial" w:hAnsi="Arial" w:cs="Arial"/>
        </w:rPr>
        <w:t xml:space="preserve"> nr </w:t>
      </w:r>
      <w:r w:rsidR="00C7131C" w:rsidRPr="00C7131C">
        <w:rPr>
          <w:rFonts w:ascii="Arial" w:hAnsi="Arial" w:cs="Arial"/>
        </w:rPr>
        <w:t>1 do umowy, w tym:</w:t>
      </w:r>
    </w:p>
    <w:p w:rsidR="00046CFD" w:rsidRPr="001175D6" w:rsidRDefault="00046CFD" w:rsidP="001F313C">
      <w:pPr>
        <w:numPr>
          <w:ilvl w:val="0"/>
          <w:numId w:val="2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>Zamawiający zapłaci należność za dostarczo</w:t>
      </w:r>
      <w:r w:rsidR="000E7703" w:rsidRPr="001175D6">
        <w:rPr>
          <w:rFonts w:ascii="Arial" w:hAnsi="Arial" w:cs="Arial"/>
        </w:rPr>
        <w:t xml:space="preserve">ny </w:t>
      </w:r>
      <w:r w:rsidRPr="001175D6">
        <w:rPr>
          <w:rFonts w:ascii="Arial" w:hAnsi="Arial" w:cs="Arial"/>
        </w:rPr>
        <w:t>samoch</w:t>
      </w:r>
      <w:r w:rsidR="000E7703" w:rsidRPr="001175D6">
        <w:rPr>
          <w:rFonts w:ascii="Arial" w:hAnsi="Arial" w:cs="Arial"/>
        </w:rPr>
        <w:t>ód</w:t>
      </w:r>
      <w:r w:rsidRPr="001175D6">
        <w:rPr>
          <w:rFonts w:ascii="Arial" w:hAnsi="Arial" w:cs="Arial"/>
        </w:rPr>
        <w:t xml:space="preserve"> p</w:t>
      </w:r>
      <w:r w:rsidR="000E7703" w:rsidRPr="001175D6">
        <w:rPr>
          <w:rFonts w:ascii="Arial" w:hAnsi="Arial" w:cs="Arial"/>
        </w:rPr>
        <w:t>o dokonaniu odbioru dostawy</w:t>
      </w:r>
      <w:r w:rsidR="001175D6">
        <w:rPr>
          <w:rFonts w:ascii="Arial" w:hAnsi="Arial" w:cs="Arial"/>
        </w:rPr>
        <w:t xml:space="preserve"> </w:t>
      </w:r>
      <w:r w:rsidR="004013AA" w:rsidRPr="001175D6">
        <w:rPr>
          <w:rFonts w:ascii="Arial" w:hAnsi="Arial" w:cs="Arial"/>
        </w:rPr>
        <w:t xml:space="preserve">i podpisaniu protokołu stanowiącego załącznik nr 3 do umowy </w:t>
      </w:r>
      <w:r w:rsidR="000E7703" w:rsidRPr="001175D6">
        <w:rPr>
          <w:rFonts w:ascii="Arial" w:hAnsi="Arial" w:cs="Arial"/>
        </w:rPr>
        <w:t>na </w:t>
      </w:r>
      <w:r w:rsidRPr="001175D6">
        <w:rPr>
          <w:rFonts w:ascii="Arial" w:hAnsi="Arial" w:cs="Arial"/>
        </w:rPr>
        <w:t xml:space="preserve">podstawie </w:t>
      </w:r>
      <w:r w:rsidR="004013AA" w:rsidRPr="001175D6">
        <w:rPr>
          <w:rFonts w:ascii="Arial" w:hAnsi="Arial" w:cs="Arial"/>
        </w:rPr>
        <w:t xml:space="preserve">prawidłowo </w:t>
      </w:r>
      <w:r w:rsidR="001175D6" w:rsidRPr="001175D6">
        <w:rPr>
          <w:rFonts w:ascii="Arial" w:hAnsi="Arial" w:cs="Arial"/>
        </w:rPr>
        <w:t>wystawionej faktury</w:t>
      </w:r>
      <w:r w:rsidRPr="001175D6">
        <w:rPr>
          <w:rFonts w:ascii="Arial" w:hAnsi="Arial" w:cs="Arial"/>
        </w:rPr>
        <w:t xml:space="preserve"> VAT przez Wykonawcę.</w:t>
      </w:r>
    </w:p>
    <w:p w:rsidR="00461FCD" w:rsidRPr="001175D6" w:rsidRDefault="00046CFD" w:rsidP="001F313C">
      <w:pPr>
        <w:numPr>
          <w:ilvl w:val="0"/>
          <w:numId w:val="2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 xml:space="preserve">Wykonawca wystawi faktury VAT zgodnie z wymaganiami przewidzianymi w </w:t>
      </w:r>
      <w:r w:rsidR="00B875BC" w:rsidRPr="001175D6">
        <w:rPr>
          <w:rFonts w:ascii="Arial" w:hAnsi="Arial" w:cs="Arial"/>
        </w:rPr>
        <w:t>u</w:t>
      </w:r>
      <w:r w:rsidRPr="001175D6">
        <w:rPr>
          <w:rFonts w:ascii="Arial" w:hAnsi="Arial" w:cs="Arial"/>
        </w:rPr>
        <w:t>stawie z dn</w:t>
      </w:r>
      <w:r w:rsidR="008A4ED6" w:rsidRPr="001175D6">
        <w:rPr>
          <w:rFonts w:ascii="Arial" w:hAnsi="Arial" w:cs="Arial"/>
        </w:rPr>
        <w:t>ia</w:t>
      </w:r>
      <w:r w:rsidRPr="001175D6">
        <w:rPr>
          <w:rFonts w:ascii="Arial" w:hAnsi="Arial" w:cs="Arial"/>
        </w:rPr>
        <w:t xml:space="preserve"> 29</w:t>
      </w:r>
      <w:r w:rsidR="008A4ED6" w:rsidRPr="001175D6">
        <w:rPr>
          <w:rFonts w:ascii="Arial" w:hAnsi="Arial" w:cs="Arial"/>
        </w:rPr>
        <w:t> </w:t>
      </w:r>
      <w:r w:rsidR="00B875BC" w:rsidRPr="001175D6">
        <w:rPr>
          <w:rFonts w:ascii="Arial" w:hAnsi="Arial" w:cs="Arial"/>
        </w:rPr>
        <w:t xml:space="preserve">września </w:t>
      </w:r>
      <w:r w:rsidR="00C44E69" w:rsidRPr="001175D6">
        <w:rPr>
          <w:rFonts w:ascii="Arial" w:hAnsi="Arial" w:cs="Arial"/>
        </w:rPr>
        <w:t>1994 r.</w:t>
      </w:r>
      <w:r w:rsidR="001175D6">
        <w:rPr>
          <w:rFonts w:ascii="Arial" w:hAnsi="Arial" w:cs="Arial"/>
        </w:rPr>
        <w:t xml:space="preserve"> o rachunkowości</w:t>
      </w:r>
      <w:r w:rsidRPr="001175D6">
        <w:rPr>
          <w:rFonts w:ascii="Arial" w:hAnsi="Arial" w:cs="Arial"/>
        </w:rPr>
        <w:t xml:space="preserve"> i ustawie z dnia 11</w:t>
      </w:r>
      <w:r w:rsidR="008A4ED6" w:rsidRPr="001175D6">
        <w:rPr>
          <w:rFonts w:ascii="Arial" w:hAnsi="Arial" w:cs="Arial"/>
        </w:rPr>
        <w:t> </w:t>
      </w:r>
      <w:r w:rsidR="00B875BC" w:rsidRPr="001175D6">
        <w:rPr>
          <w:rFonts w:ascii="Arial" w:hAnsi="Arial" w:cs="Arial"/>
        </w:rPr>
        <w:t xml:space="preserve">marca </w:t>
      </w:r>
      <w:r w:rsidR="00C44E69" w:rsidRPr="001175D6">
        <w:rPr>
          <w:rFonts w:ascii="Arial" w:hAnsi="Arial" w:cs="Arial"/>
        </w:rPr>
        <w:t>2004 r.</w:t>
      </w:r>
      <w:r w:rsidRPr="001175D6">
        <w:rPr>
          <w:rFonts w:ascii="Arial" w:hAnsi="Arial" w:cs="Arial"/>
        </w:rPr>
        <w:t xml:space="preserve"> o podatku od towarów i usług</w:t>
      </w:r>
      <w:r w:rsidR="008A4ED6" w:rsidRPr="001175D6">
        <w:rPr>
          <w:rFonts w:ascii="Arial" w:hAnsi="Arial" w:cs="Arial"/>
        </w:rPr>
        <w:t>,</w:t>
      </w:r>
      <w:r w:rsidR="001175D6">
        <w:rPr>
          <w:rFonts w:ascii="Arial" w:hAnsi="Arial" w:cs="Arial"/>
        </w:rPr>
        <w:t xml:space="preserve"> </w:t>
      </w:r>
      <w:r w:rsidR="008B2140" w:rsidRPr="001175D6">
        <w:rPr>
          <w:rFonts w:ascii="Arial" w:hAnsi="Arial" w:cs="Arial"/>
        </w:rPr>
        <w:t xml:space="preserve">w następujący sposób:  </w:t>
      </w:r>
    </w:p>
    <w:p w:rsidR="00B875BC" w:rsidRPr="001175D6" w:rsidRDefault="008B2140" w:rsidP="00BA3F46">
      <w:pPr>
        <w:spacing w:after="120" w:line="360" w:lineRule="auto"/>
        <w:ind w:left="284"/>
        <w:jc w:val="both"/>
        <w:rPr>
          <w:rFonts w:ascii="Arial" w:hAnsi="Arial" w:cs="Arial"/>
        </w:rPr>
      </w:pPr>
      <w:r w:rsidRPr="001175D6">
        <w:rPr>
          <w:rFonts w:ascii="Arial" w:hAnsi="Arial" w:cs="Arial"/>
          <w:b/>
        </w:rPr>
        <w:t>Nabywca</w:t>
      </w:r>
      <w:r w:rsidRPr="001175D6">
        <w:rPr>
          <w:rFonts w:ascii="Arial" w:hAnsi="Arial" w:cs="Arial"/>
        </w:rPr>
        <w:t xml:space="preserve">: </w:t>
      </w:r>
      <w:r w:rsidR="00B875BC" w:rsidRPr="001175D6">
        <w:rPr>
          <w:rFonts w:ascii="Arial" w:hAnsi="Arial" w:cs="Arial"/>
        </w:rPr>
        <w:t>Gmin</w:t>
      </w:r>
      <w:r w:rsidR="000E7703" w:rsidRPr="001175D6">
        <w:rPr>
          <w:rFonts w:ascii="Arial" w:hAnsi="Arial" w:cs="Arial"/>
        </w:rPr>
        <w:t>a</w:t>
      </w:r>
      <w:r w:rsidR="00B875BC" w:rsidRPr="001175D6">
        <w:rPr>
          <w:rFonts w:ascii="Arial" w:hAnsi="Arial" w:cs="Arial"/>
        </w:rPr>
        <w:t xml:space="preserve"> Piekary Śląskie,</w:t>
      </w:r>
      <w:r w:rsidRPr="001175D6">
        <w:rPr>
          <w:rFonts w:ascii="Arial" w:hAnsi="Arial" w:cs="Arial"/>
        </w:rPr>
        <w:t xml:space="preserve"> </w:t>
      </w:r>
      <w:r w:rsidR="00B875BC" w:rsidRPr="001175D6">
        <w:rPr>
          <w:rFonts w:ascii="Arial" w:hAnsi="Arial" w:cs="Arial"/>
        </w:rPr>
        <w:t>41- 940 Piekary Śląskie, ul. Bytomska 84,</w:t>
      </w:r>
      <w:r w:rsidRPr="001175D6">
        <w:rPr>
          <w:rFonts w:ascii="Arial" w:hAnsi="Arial" w:cs="Arial"/>
        </w:rPr>
        <w:t xml:space="preserve"> </w:t>
      </w:r>
      <w:r w:rsidR="00B875BC" w:rsidRPr="001175D6">
        <w:rPr>
          <w:rFonts w:ascii="Arial" w:hAnsi="Arial" w:cs="Arial"/>
        </w:rPr>
        <w:t>NIP 4980262299</w:t>
      </w:r>
      <w:r w:rsidR="00046CFD" w:rsidRPr="001175D6">
        <w:rPr>
          <w:rFonts w:ascii="Arial" w:hAnsi="Arial" w:cs="Arial"/>
        </w:rPr>
        <w:t>8.</w:t>
      </w:r>
      <w:r w:rsidR="00647561" w:rsidRPr="001175D6">
        <w:rPr>
          <w:rFonts w:ascii="Arial" w:hAnsi="Arial" w:cs="Arial"/>
        </w:rPr>
        <w:t xml:space="preserve">             </w:t>
      </w:r>
    </w:p>
    <w:p w:rsidR="008B2140" w:rsidRPr="001175D6" w:rsidRDefault="008B2140" w:rsidP="001175D6">
      <w:pPr>
        <w:spacing w:after="120" w:line="360" w:lineRule="auto"/>
        <w:ind w:left="284" w:hanging="284"/>
        <w:rPr>
          <w:rFonts w:ascii="Arial" w:hAnsi="Arial" w:cs="Arial"/>
        </w:rPr>
      </w:pPr>
      <w:r w:rsidRPr="001175D6">
        <w:rPr>
          <w:rFonts w:ascii="Arial" w:hAnsi="Arial" w:cs="Arial"/>
        </w:rPr>
        <w:t xml:space="preserve">     </w:t>
      </w:r>
      <w:r w:rsidRPr="001175D6">
        <w:rPr>
          <w:rFonts w:ascii="Arial" w:hAnsi="Arial" w:cs="Arial"/>
          <w:b/>
        </w:rPr>
        <w:t>Odbiorca/płatnik</w:t>
      </w:r>
      <w:r w:rsidRPr="001175D6">
        <w:rPr>
          <w:rFonts w:ascii="Arial" w:hAnsi="Arial" w:cs="Arial"/>
        </w:rPr>
        <w:t xml:space="preserve">: Urząd Miasta ul. Bytomska 84, 41-940 Piekary Śląskie, NIP 6451105980. </w:t>
      </w:r>
    </w:p>
    <w:p w:rsidR="00046CFD" w:rsidRPr="001175D6" w:rsidRDefault="00046CFD" w:rsidP="001F313C">
      <w:pPr>
        <w:numPr>
          <w:ilvl w:val="0"/>
          <w:numId w:val="2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>Do czasu odbioru samochod</w:t>
      </w:r>
      <w:r w:rsidR="000E7703" w:rsidRPr="001175D6">
        <w:rPr>
          <w:rFonts w:ascii="Arial" w:hAnsi="Arial" w:cs="Arial"/>
        </w:rPr>
        <w:t>u</w:t>
      </w:r>
      <w:r w:rsidRPr="001175D6">
        <w:rPr>
          <w:rFonts w:ascii="Arial" w:hAnsi="Arial" w:cs="Arial"/>
        </w:rPr>
        <w:t xml:space="preserve"> przez Zamawiającego, stanowi on własność Wykonawcy, który ponosi w tym czasie ryzyko wszelkich niebezpieczeństw związanych z ewentualnym uszkodzeniem lub utratą samochod</w:t>
      </w:r>
      <w:r w:rsidR="000E7703" w:rsidRPr="001175D6">
        <w:rPr>
          <w:rFonts w:ascii="Arial" w:hAnsi="Arial" w:cs="Arial"/>
        </w:rPr>
        <w:t>u</w:t>
      </w:r>
      <w:r w:rsidRPr="001175D6">
        <w:rPr>
          <w:rFonts w:ascii="Arial" w:hAnsi="Arial" w:cs="Arial"/>
        </w:rPr>
        <w:t>.</w:t>
      </w:r>
    </w:p>
    <w:p w:rsidR="00046CFD" w:rsidRPr="001175D6" w:rsidRDefault="00046CFD" w:rsidP="001F313C">
      <w:pPr>
        <w:numPr>
          <w:ilvl w:val="0"/>
          <w:numId w:val="2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>Zamawiający upoważnia Wykonawcę do wystawienia faktur</w:t>
      </w:r>
      <w:r w:rsidR="000E7703" w:rsidRPr="001175D6">
        <w:rPr>
          <w:rFonts w:ascii="Arial" w:hAnsi="Arial" w:cs="Arial"/>
        </w:rPr>
        <w:t>y</w:t>
      </w:r>
      <w:r w:rsidRPr="001175D6">
        <w:rPr>
          <w:rFonts w:ascii="Arial" w:hAnsi="Arial" w:cs="Arial"/>
        </w:rPr>
        <w:t xml:space="preserve"> VAT bez podpisu Zamawiającego.</w:t>
      </w:r>
    </w:p>
    <w:p w:rsidR="004013AA" w:rsidRPr="001175D6" w:rsidRDefault="00046CFD" w:rsidP="001F313C">
      <w:pPr>
        <w:numPr>
          <w:ilvl w:val="0"/>
          <w:numId w:val="2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>Zamawiający opłaci należną do zapłaty kwotę przelewem</w:t>
      </w:r>
      <w:r w:rsidR="00D31E96" w:rsidRPr="001175D6">
        <w:rPr>
          <w:rFonts w:ascii="Arial" w:hAnsi="Arial" w:cs="Arial"/>
        </w:rPr>
        <w:t xml:space="preserve"> na konto Wykonawcy</w:t>
      </w:r>
      <w:r w:rsidR="00A536B5" w:rsidRPr="001175D6">
        <w:rPr>
          <w:rFonts w:ascii="Arial" w:hAnsi="Arial" w:cs="Arial"/>
        </w:rPr>
        <w:t xml:space="preserve"> o </w:t>
      </w:r>
      <w:r w:rsidR="00BB5879" w:rsidRPr="001175D6">
        <w:rPr>
          <w:rFonts w:ascii="Arial" w:hAnsi="Arial" w:cs="Arial"/>
        </w:rPr>
        <w:t>numerze</w:t>
      </w:r>
      <w:r w:rsidR="00773AF0" w:rsidRPr="001175D6">
        <w:rPr>
          <w:rFonts w:ascii="Arial" w:hAnsi="Arial" w:cs="Arial"/>
        </w:rPr>
        <w:t xml:space="preserve"> </w:t>
      </w:r>
      <w:r w:rsidR="00BB5879" w:rsidRPr="001175D6">
        <w:rPr>
          <w:rFonts w:ascii="Arial" w:hAnsi="Arial" w:cs="Arial"/>
        </w:rPr>
        <w:t>………………………</w:t>
      </w:r>
      <w:r w:rsidR="008F0729" w:rsidRPr="001175D6">
        <w:rPr>
          <w:rFonts w:ascii="Arial" w:hAnsi="Arial" w:cs="Arial"/>
        </w:rPr>
        <w:t>……………</w:t>
      </w:r>
      <w:r w:rsidR="00BB5879" w:rsidRPr="001175D6">
        <w:rPr>
          <w:rFonts w:ascii="Arial" w:hAnsi="Arial" w:cs="Arial"/>
        </w:rPr>
        <w:t>…..</w:t>
      </w:r>
      <w:r w:rsidR="00D31E96" w:rsidRPr="001175D6">
        <w:rPr>
          <w:rFonts w:ascii="Arial" w:hAnsi="Arial" w:cs="Arial"/>
        </w:rPr>
        <w:t xml:space="preserve"> </w:t>
      </w:r>
      <w:r w:rsidRPr="001175D6">
        <w:rPr>
          <w:rFonts w:ascii="Arial" w:hAnsi="Arial" w:cs="Arial"/>
        </w:rPr>
        <w:t xml:space="preserve">w terminie </w:t>
      </w:r>
      <w:r w:rsidRPr="00642F09">
        <w:rPr>
          <w:rFonts w:ascii="Arial" w:hAnsi="Arial" w:cs="Arial"/>
        </w:rPr>
        <w:t xml:space="preserve">do </w:t>
      </w:r>
      <w:r w:rsidR="00B70A4F" w:rsidRPr="00642F09">
        <w:rPr>
          <w:rFonts w:ascii="Arial" w:hAnsi="Arial" w:cs="Arial"/>
        </w:rPr>
        <w:t>30</w:t>
      </w:r>
      <w:r w:rsidR="00B70A4F" w:rsidRPr="001175D6">
        <w:rPr>
          <w:rFonts w:ascii="Arial" w:hAnsi="Arial" w:cs="Arial"/>
        </w:rPr>
        <w:t xml:space="preserve"> </w:t>
      </w:r>
      <w:r w:rsidRPr="001175D6">
        <w:rPr>
          <w:rFonts w:ascii="Arial" w:hAnsi="Arial" w:cs="Arial"/>
        </w:rPr>
        <w:t>dni od daty otrzyma</w:t>
      </w:r>
      <w:r w:rsidR="004013AA" w:rsidRPr="001175D6">
        <w:rPr>
          <w:rFonts w:ascii="Arial" w:hAnsi="Arial" w:cs="Arial"/>
        </w:rPr>
        <w:t>nia faktury VAT</w:t>
      </w:r>
      <w:r w:rsidR="000E7703" w:rsidRPr="001175D6">
        <w:rPr>
          <w:rFonts w:ascii="Arial" w:hAnsi="Arial" w:cs="Arial"/>
        </w:rPr>
        <w:t xml:space="preserve">. </w:t>
      </w:r>
    </w:p>
    <w:p w:rsidR="00046CFD" w:rsidRPr="001175D6" w:rsidRDefault="000E7703" w:rsidP="001F313C">
      <w:pPr>
        <w:numPr>
          <w:ilvl w:val="0"/>
          <w:numId w:val="2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>Za </w:t>
      </w:r>
      <w:r w:rsidR="00046CFD" w:rsidRPr="001175D6">
        <w:rPr>
          <w:rFonts w:ascii="Arial" w:hAnsi="Arial" w:cs="Arial"/>
        </w:rPr>
        <w:t>termin zapłaty przyjmuje się datę obciążenia przez bank rachunku Zamawiającego.</w:t>
      </w:r>
    </w:p>
    <w:p w:rsidR="00046CFD" w:rsidRPr="001175D6" w:rsidRDefault="00213655" w:rsidP="001F313C">
      <w:pPr>
        <w:numPr>
          <w:ilvl w:val="0"/>
          <w:numId w:val="2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>Fakturę</w:t>
      </w:r>
      <w:r w:rsidR="00046CFD" w:rsidRPr="001175D6">
        <w:rPr>
          <w:rFonts w:ascii="Arial" w:hAnsi="Arial" w:cs="Arial"/>
        </w:rPr>
        <w:t xml:space="preserve"> za dostarczon</w:t>
      </w:r>
      <w:r w:rsidRPr="001175D6">
        <w:rPr>
          <w:rFonts w:ascii="Arial" w:hAnsi="Arial" w:cs="Arial"/>
        </w:rPr>
        <w:t>y</w:t>
      </w:r>
      <w:r w:rsidR="00046CFD" w:rsidRPr="001175D6">
        <w:rPr>
          <w:rFonts w:ascii="Arial" w:hAnsi="Arial" w:cs="Arial"/>
        </w:rPr>
        <w:t xml:space="preserve"> pojaz</w:t>
      </w:r>
      <w:r w:rsidRPr="001175D6">
        <w:rPr>
          <w:rFonts w:ascii="Arial" w:hAnsi="Arial" w:cs="Arial"/>
        </w:rPr>
        <w:t>d</w:t>
      </w:r>
      <w:r w:rsidR="00046CFD" w:rsidRPr="001175D6">
        <w:rPr>
          <w:rFonts w:ascii="Arial" w:hAnsi="Arial" w:cs="Arial"/>
        </w:rPr>
        <w:t xml:space="preserve"> Wykonawca wystawi i przekaże j</w:t>
      </w:r>
      <w:r w:rsidRPr="001175D6">
        <w:rPr>
          <w:rFonts w:ascii="Arial" w:hAnsi="Arial" w:cs="Arial"/>
        </w:rPr>
        <w:t>ą Zamawiającemu wraz z </w:t>
      </w:r>
      <w:r w:rsidR="008F0729" w:rsidRPr="001175D6">
        <w:rPr>
          <w:rFonts w:ascii="Arial" w:hAnsi="Arial" w:cs="Arial"/>
        </w:rPr>
        <w:t xml:space="preserve">pojazdem, którego dotyczy </w:t>
      </w:r>
      <w:r w:rsidR="00046CFD" w:rsidRPr="001175D6">
        <w:rPr>
          <w:rFonts w:ascii="Arial" w:hAnsi="Arial" w:cs="Arial"/>
        </w:rPr>
        <w:t>faktura.</w:t>
      </w:r>
    </w:p>
    <w:p w:rsidR="00046CFD" w:rsidRPr="001175D6" w:rsidRDefault="00046CFD" w:rsidP="00BA3F46">
      <w:pPr>
        <w:spacing w:after="120" w:line="360" w:lineRule="auto"/>
        <w:jc w:val="center"/>
        <w:rPr>
          <w:rFonts w:ascii="Arial" w:hAnsi="Arial" w:cs="Arial"/>
          <w:b/>
        </w:rPr>
      </w:pPr>
      <w:r w:rsidRPr="001175D6">
        <w:rPr>
          <w:rFonts w:ascii="Arial" w:hAnsi="Arial" w:cs="Arial"/>
          <w:b/>
        </w:rPr>
        <w:lastRenderedPageBreak/>
        <w:t>§ 3</w:t>
      </w:r>
    </w:p>
    <w:p w:rsidR="00046CFD" w:rsidRPr="001175D6" w:rsidRDefault="00DF122F" w:rsidP="00BA3F46">
      <w:pPr>
        <w:spacing w:after="120" w:line="360" w:lineRule="auto"/>
        <w:jc w:val="center"/>
        <w:rPr>
          <w:rFonts w:ascii="Arial" w:hAnsi="Arial" w:cs="Arial"/>
          <w:b/>
        </w:rPr>
      </w:pPr>
      <w:r w:rsidRPr="001175D6">
        <w:rPr>
          <w:rFonts w:ascii="Arial" w:hAnsi="Arial" w:cs="Arial"/>
          <w:b/>
        </w:rPr>
        <w:t>Realizacja umowy, o</w:t>
      </w:r>
      <w:r w:rsidR="00046CFD" w:rsidRPr="001175D6">
        <w:rPr>
          <w:rFonts w:ascii="Arial" w:hAnsi="Arial" w:cs="Arial"/>
          <w:b/>
        </w:rPr>
        <w:t>dbi</w:t>
      </w:r>
      <w:r w:rsidR="0002274F" w:rsidRPr="001175D6">
        <w:rPr>
          <w:rFonts w:ascii="Arial" w:hAnsi="Arial" w:cs="Arial"/>
          <w:b/>
        </w:rPr>
        <w:t>ór</w:t>
      </w:r>
      <w:r w:rsidR="00046CFD" w:rsidRPr="001175D6">
        <w:rPr>
          <w:rFonts w:ascii="Arial" w:hAnsi="Arial" w:cs="Arial"/>
          <w:b/>
        </w:rPr>
        <w:t xml:space="preserve"> i terminy</w:t>
      </w:r>
    </w:p>
    <w:p w:rsidR="00415576" w:rsidRPr="001175D6" w:rsidRDefault="00415576" w:rsidP="001F313C">
      <w:pPr>
        <w:numPr>
          <w:ilvl w:val="0"/>
          <w:numId w:val="3"/>
        </w:numPr>
        <w:spacing w:after="120" w:line="360" w:lineRule="auto"/>
        <w:ind w:left="284" w:hanging="284"/>
        <w:jc w:val="both"/>
        <w:rPr>
          <w:rFonts w:ascii="Arial" w:hAnsi="Arial" w:cs="Arial"/>
          <w:b/>
        </w:rPr>
      </w:pPr>
      <w:r w:rsidRPr="001175D6">
        <w:rPr>
          <w:rFonts w:ascii="Arial" w:hAnsi="Arial" w:cs="Arial"/>
        </w:rPr>
        <w:t xml:space="preserve">Umowa zrealizowana zostanie w jednej kompletnej dostawie w terminie </w:t>
      </w:r>
      <w:r w:rsidRPr="00642F09">
        <w:rPr>
          <w:rFonts w:ascii="Arial" w:hAnsi="Arial" w:cs="Arial"/>
          <w:b/>
        </w:rPr>
        <w:t xml:space="preserve">do </w:t>
      </w:r>
      <w:r w:rsidR="00AD7DB2">
        <w:rPr>
          <w:rFonts w:ascii="Arial" w:hAnsi="Arial" w:cs="Arial"/>
          <w:b/>
        </w:rPr>
        <w:t>3</w:t>
      </w:r>
      <w:r w:rsidR="001175D6" w:rsidRPr="00642F09">
        <w:rPr>
          <w:rFonts w:ascii="Arial" w:hAnsi="Arial" w:cs="Arial"/>
          <w:b/>
        </w:rPr>
        <w:t xml:space="preserve"> miesięcy</w:t>
      </w:r>
      <w:r w:rsidR="001175D6">
        <w:rPr>
          <w:rFonts w:ascii="Arial" w:hAnsi="Arial" w:cs="Arial"/>
          <w:b/>
        </w:rPr>
        <w:t xml:space="preserve"> </w:t>
      </w:r>
      <w:r w:rsidRPr="001175D6">
        <w:rPr>
          <w:rFonts w:ascii="Arial" w:hAnsi="Arial" w:cs="Arial"/>
          <w:b/>
        </w:rPr>
        <w:t xml:space="preserve">od dnia zawarcia Umowy. </w:t>
      </w:r>
    </w:p>
    <w:p w:rsidR="00E14003" w:rsidRPr="001175D6" w:rsidRDefault="00D04FA4" w:rsidP="001F313C">
      <w:pPr>
        <w:numPr>
          <w:ilvl w:val="0"/>
          <w:numId w:val="3"/>
        </w:numPr>
        <w:spacing w:after="120" w:line="360" w:lineRule="auto"/>
        <w:ind w:left="284" w:hanging="284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Odbiór</w:t>
      </w:r>
      <w:r w:rsidR="00E14003" w:rsidRPr="001175D6">
        <w:rPr>
          <w:rFonts w:ascii="Arial" w:hAnsi="Arial" w:cs="Arial"/>
        </w:rPr>
        <w:t xml:space="preserve"> samochodu odbędzie się wyłącznie w dniach roboczych,</w:t>
      </w:r>
      <w:r w:rsidR="001175D6">
        <w:rPr>
          <w:rFonts w:ascii="Arial" w:hAnsi="Arial" w:cs="Arial"/>
        </w:rPr>
        <w:t xml:space="preserve"> </w:t>
      </w:r>
      <w:r w:rsidR="00E14003" w:rsidRPr="001175D6">
        <w:rPr>
          <w:rFonts w:ascii="Arial" w:hAnsi="Arial" w:cs="Arial"/>
        </w:rPr>
        <w:t xml:space="preserve">w godzinach </w:t>
      </w:r>
      <w:r w:rsidR="00B70A4F" w:rsidRPr="00642F09">
        <w:rPr>
          <w:rFonts w:ascii="Arial" w:hAnsi="Arial" w:cs="Arial"/>
        </w:rPr>
        <w:t xml:space="preserve">8:00 </w:t>
      </w:r>
      <w:r w:rsidR="00E14003" w:rsidRPr="00642F09">
        <w:rPr>
          <w:rFonts w:ascii="Arial" w:hAnsi="Arial" w:cs="Arial"/>
        </w:rPr>
        <w:t xml:space="preserve">do </w:t>
      </w:r>
      <w:r w:rsidR="00B70A4F" w:rsidRPr="00642F09">
        <w:rPr>
          <w:rFonts w:ascii="Arial" w:hAnsi="Arial" w:cs="Arial"/>
        </w:rPr>
        <w:t xml:space="preserve">15:00 </w:t>
      </w:r>
      <w:r w:rsidR="00E14003" w:rsidRPr="001175D6">
        <w:rPr>
          <w:rFonts w:ascii="Arial" w:hAnsi="Arial" w:cs="Arial"/>
        </w:rPr>
        <w:t>z autoryzowanego</w:t>
      </w:r>
      <w:r w:rsidR="00E14003" w:rsidRPr="001175D6">
        <w:rPr>
          <w:rFonts w:ascii="Arial" w:hAnsi="Arial" w:cs="Arial"/>
          <w:spacing w:val="-3"/>
        </w:rPr>
        <w:t xml:space="preserve"> </w:t>
      </w:r>
      <w:r w:rsidR="00E14003" w:rsidRPr="001175D6">
        <w:rPr>
          <w:rFonts w:ascii="Arial" w:hAnsi="Arial" w:cs="Arial"/>
        </w:rPr>
        <w:t>punktu</w:t>
      </w:r>
      <w:r w:rsidR="00E14003" w:rsidRPr="001175D6">
        <w:rPr>
          <w:rFonts w:ascii="Arial" w:hAnsi="Arial" w:cs="Arial"/>
          <w:spacing w:val="-5"/>
        </w:rPr>
        <w:t xml:space="preserve"> </w:t>
      </w:r>
      <w:r w:rsidR="00E14003" w:rsidRPr="001175D6">
        <w:rPr>
          <w:rFonts w:ascii="Arial" w:hAnsi="Arial" w:cs="Arial"/>
        </w:rPr>
        <w:t>sprzedaży,</w:t>
      </w:r>
      <w:r w:rsidR="00E14003" w:rsidRPr="001175D6">
        <w:rPr>
          <w:rFonts w:ascii="Arial" w:hAnsi="Arial" w:cs="Arial"/>
          <w:spacing w:val="-3"/>
        </w:rPr>
        <w:t xml:space="preserve"> </w:t>
      </w:r>
      <w:r w:rsidR="00E14003" w:rsidRPr="001175D6">
        <w:rPr>
          <w:rFonts w:ascii="Arial" w:hAnsi="Arial" w:cs="Arial"/>
        </w:rPr>
        <w:t>znajdującego</w:t>
      </w:r>
      <w:r w:rsidR="00E14003" w:rsidRPr="001175D6">
        <w:rPr>
          <w:rFonts w:ascii="Arial" w:hAnsi="Arial" w:cs="Arial"/>
          <w:spacing w:val="-3"/>
        </w:rPr>
        <w:t xml:space="preserve"> </w:t>
      </w:r>
      <w:r w:rsidR="00E14003" w:rsidRPr="001175D6">
        <w:rPr>
          <w:rFonts w:ascii="Arial" w:hAnsi="Arial" w:cs="Arial"/>
        </w:rPr>
        <w:t>się</w:t>
      </w:r>
      <w:r w:rsidR="00E14003" w:rsidRPr="001175D6">
        <w:rPr>
          <w:rFonts w:ascii="Arial" w:hAnsi="Arial" w:cs="Arial"/>
          <w:spacing w:val="-3"/>
        </w:rPr>
        <w:t xml:space="preserve"> </w:t>
      </w:r>
      <w:r w:rsidR="00E14003" w:rsidRPr="001175D6">
        <w:rPr>
          <w:rFonts w:ascii="Arial" w:hAnsi="Arial" w:cs="Arial"/>
        </w:rPr>
        <w:t>do 50</w:t>
      </w:r>
      <w:r w:rsidR="00E14003" w:rsidRPr="001175D6">
        <w:rPr>
          <w:rFonts w:ascii="Arial" w:hAnsi="Arial" w:cs="Arial"/>
          <w:spacing w:val="-5"/>
        </w:rPr>
        <w:t xml:space="preserve"> </w:t>
      </w:r>
      <w:r w:rsidR="00E14003" w:rsidRPr="001175D6">
        <w:rPr>
          <w:rFonts w:ascii="Arial" w:hAnsi="Arial" w:cs="Arial"/>
        </w:rPr>
        <w:t>km</w:t>
      </w:r>
      <w:r w:rsidR="00E14003" w:rsidRPr="001175D6">
        <w:rPr>
          <w:rFonts w:ascii="Arial" w:hAnsi="Arial" w:cs="Arial"/>
          <w:spacing w:val="-2"/>
        </w:rPr>
        <w:t xml:space="preserve"> </w:t>
      </w:r>
      <w:r w:rsidR="00E14003" w:rsidRPr="001175D6">
        <w:rPr>
          <w:rFonts w:ascii="Arial" w:hAnsi="Arial" w:cs="Arial"/>
        </w:rPr>
        <w:t>od</w:t>
      </w:r>
      <w:r w:rsidR="00E14003" w:rsidRPr="001175D6">
        <w:rPr>
          <w:rFonts w:ascii="Arial" w:hAnsi="Arial" w:cs="Arial"/>
          <w:spacing w:val="-3"/>
        </w:rPr>
        <w:t xml:space="preserve"> </w:t>
      </w:r>
      <w:r w:rsidR="00E14003" w:rsidRPr="001175D6">
        <w:rPr>
          <w:rFonts w:ascii="Arial" w:hAnsi="Arial" w:cs="Arial"/>
        </w:rPr>
        <w:t>siedziby</w:t>
      </w:r>
      <w:r w:rsidR="00E14003" w:rsidRPr="001175D6">
        <w:rPr>
          <w:rFonts w:ascii="Arial" w:hAnsi="Arial" w:cs="Arial"/>
          <w:spacing w:val="-2"/>
        </w:rPr>
        <w:t xml:space="preserve"> </w:t>
      </w:r>
      <w:r w:rsidR="00E14003" w:rsidRPr="001175D6">
        <w:rPr>
          <w:rFonts w:ascii="Arial" w:hAnsi="Arial" w:cs="Arial"/>
        </w:rPr>
        <w:t>Zamawiającego</w:t>
      </w:r>
      <w:r w:rsidR="00803CF3" w:rsidRPr="001175D6">
        <w:rPr>
          <w:rFonts w:ascii="Arial" w:hAnsi="Arial" w:cs="Arial"/>
        </w:rPr>
        <w:t>.</w:t>
      </w:r>
    </w:p>
    <w:p w:rsidR="000A1945" w:rsidRPr="001175D6" w:rsidRDefault="00046CFD" w:rsidP="001F313C">
      <w:pPr>
        <w:numPr>
          <w:ilvl w:val="0"/>
          <w:numId w:val="3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 xml:space="preserve">Wykonawca </w:t>
      </w:r>
      <w:r w:rsidR="00D04FA4">
        <w:rPr>
          <w:rFonts w:ascii="Arial" w:hAnsi="Arial" w:cs="Arial"/>
        </w:rPr>
        <w:t>wyda</w:t>
      </w:r>
      <w:r w:rsidRPr="001175D6">
        <w:rPr>
          <w:rFonts w:ascii="Arial" w:hAnsi="Arial" w:cs="Arial"/>
        </w:rPr>
        <w:t xml:space="preserve"> samoch</w:t>
      </w:r>
      <w:r w:rsidR="0002274F" w:rsidRPr="001175D6">
        <w:rPr>
          <w:rFonts w:ascii="Arial" w:hAnsi="Arial" w:cs="Arial"/>
        </w:rPr>
        <w:t>ód</w:t>
      </w:r>
      <w:r w:rsidRPr="001175D6">
        <w:rPr>
          <w:rFonts w:ascii="Arial" w:hAnsi="Arial" w:cs="Arial"/>
        </w:rPr>
        <w:t xml:space="preserve"> wykonan</w:t>
      </w:r>
      <w:r w:rsidR="0002274F" w:rsidRPr="001175D6">
        <w:rPr>
          <w:rFonts w:ascii="Arial" w:hAnsi="Arial" w:cs="Arial"/>
        </w:rPr>
        <w:t>y</w:t>
      </w:r>
      <w:r w:rsidRPr="001175D6">
        <w:rPr>
          <w:rFonts w:ascii="Arial" w:hAnsi="Arial" w:cs="Arial"/>
        </w:rPr>
        <w:t xml:space="preserve"> zgodnie z zasadami wiedzy technicznej, powszechnie obowiązującymi w tym zakresie normami, normatywami, z uwzględnieniem obowiązujących przepisów </w:t>
      </w:r>
      <w:r w:rsidR="0028010E" w:rsidRPr="001175D6">
        <w:rPr>
          <w:rFonts w:ascii="Arial" w:hAnsi="Arial" w:cs="Arial"/>
        </w:rPr>
        <w:t>oraz</w:t>
      </w:r>
      <w:r w:rsidRPr="001175D6">
        <w:rPr>
          <w:rFonts w:ascii="Arial" w:hAnsi="Arial" w:cs="Arial"/>
        </w:rPr>
        <w:t xml:space="preserve"> spełniające warunki dotyczące bezpieczeństwa pracy, użytkowania, ochrony życia, zdrowia i środowiska</w:t>
      </w:r>
      <w:r w:rsidR="0028010E" w:rsidRPr="001175D6">
        <w:rPr>
          <w:rFonts w:ascii="Arial" w:hAnsi="Arial" w:cs="Arial"/>
        </w:rPr>
        <w:t>,</w:t>
      </w:r>
      <w:r w:rsidRPr="001175D6">
        <w:rPr>
          <w:rFonts w:ascii="Arial" w:hAnsi="Arial" w:cs="Arial"/>
        </w:rPr>
        <w:t xml:space="preserve"> </w:t>
      </w:r>
      <w:r w:rsidR="0028010E" w:rsidRPr="001175D6">
        <w:rPr>
          <w:rFonts w:ascii="Arial" w:hAnsi="Arial" w:cs="Arial"/>
        </w:rPr>
        <w:t xml:space="preserve">a także </w:t>
      </w:r>
      <w:r w:rsidRPr="001175D6">
        <w:rPr>
          <w:rFonts w:ascii="Arial" w:hAnsi="Arial" w:cs="Arial"/>
        </w:rPr>
        <w:t xml:space="preserve">wymagania określone w załączniku nr </w:t>
      </w:r>
      <w:r w:rsidR="0028010E" w:rsidRPr="001175D6">
        <w:rPr>
          <w:rFonts w:ascii="Arial" w:hAnsi="Arial" w:cs="Arial"/>
        </w:rPr>
        <w:t>2</w:t>
      </w:r>
      <w:r w:rsidRPr="001175D6">
        <w:rPr>
          <w:rFonts w:ascii="Arial" w:hAnsi="Arial" w:cs="Arial"/>
        </w:rPr>
        <w:t xml:space="preserve"> do umowy.</w:t>
      </w:r>
    </w:p>
    <w:p w:rsidR="009E775F" w:rsidRPr="001175D6" w:rsidRDefault="00046CFD" w:rsidP="001F313C">
      <w:pPr>
        <w:numPr>
          <w:ilvl w:val="0"/>
          <w:numId w:val="3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>Przygotowan</w:t>
      </w:r>
      <w:r w:rsidR="00761CBB" w:rsidRPr="001175D6">
        <w:rPr>
          <w:rFonts w:ascii="Arial" w:hAnsi="Arial" w:cs="Arial"/>
        </w:rPr>
        <w:t>y</w:t>
      </w:r>
      <w:r w:rsidRPr="001175D6">
        <w:rPr>
          <w:rFonts w:ascii="Arial" w:hAnsi="Arial" w:cs="Arial"/>
        </w:rPr>
        <w:t xml:space="preserve"> do odbioru samoch</w:t>
      </w:r>
      <w:r w:rsidR="00761CBB" w:rsidRPr="001175D6">
        <w:rPr>
          <w:rFonts w:ascii="Arial" w:hAnsi="Arial" w:cs="Arial"/>
        </w:rPr>
        <w:t>ód</w:t>
      </w:r>
      <w:r w:rsidRPr="001175D6">
        <w:rPr>
          <w:rFonts w:ascii="Arial" w:hAnsi="Arial" w:cs="Arial"/>
        </w:rPr>
        <w:t xml:space="preserve"> </w:t>
      </w:r>
      <w:r w:rsidR="001175D6">
        <w:rPr>
          <w:rFonts w:ascii="Arial" w:hAnsi="Arial" w:cs="Arial"/>
        </w:rPr>
        <w:t>Zamawiając</w:t>
      </w:r>
      <w:r w:rsidR="00D04FA4">
        <w:rPr>
          <w:rFonts w:ascii="Arial" w:hAnsi="Arial" w:cs="Arial"/>
        </w:rPr>
        <w:t>y</w:t>
      </w:r>
      <w:r w:rsidR="001175D6">
        <w:rPr>
          <w:rFonts w:ascii="Arial" w:hAnsi="Arial" w:cs="Arial"/>
        </w:rPr>
        <w:t xml:space="preserve"> zarejestruje</w:t>
      </w:r>
      <w:r w:rsidR="006B69DB" w:rsidRPr="001175D6">
        <w:rPr>
          <w:rFonts w:ascii="Arial" w:hAnsi="Arial" w:cs="Arial"/>
        </w:rPr>
        <w:t xml:space="preserve"> </w:t>
      </w:r>
      <w:r w:rsidR="00861377" w:rsidRPr="001175D6">
        <w:rPr>
          <w:rFonts w:ascii="Arial" w:hAnsi="Arial" w:cs="Arial"/>
        </w:rPr>
        <w:t>w </w:t>
      </w:r>
      <w:r w:rsidR="006B69DB" w:rsidRPr="001175D6">
        <w:rPr>
          <w:rFonts w:ascii="Arial" w:hAnsi="Arial" w:cs="Arial"/>
        </w:rPr>
        <w:t>Wydziale Komunikacji Urzędu Miasta Piekary Śląskie</w:t>
      </w:r>
      <w:r w:rsidR="00EE1FA0">
        <w:rPr>
          <w:rFonts w:ascii="Arial" w:hAnsi="Arial" w:cs="Arial"/>
        </w:rPr>
        <w:t>.</w:t>
      </w:r>
      <w:r w:rsidR="006B69DB" w:rsidRPr="001175D6">
        <w:rPr>
          <w:rFonts w:ascii="Arial" w:hAnsi="Arial" w:cs="Arial"/>
        </w:rPr>
        <w:t xml:space="preserve"> </w:t>
      </w:r>
    </w:p>
    <w:p w:rsidR="00EE1FA0" w:rsidRPr="001E0D42" w:rsidRDefault="00165706" w:rsidP="001E0D42">
      <w:pPr>
        <w:numPr>
          <w:ilvl w:val="0"/>
          <w:numId w:val="3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>Wykonawca ubezpieczy samochód</w:t>
      </w:r>
      <w:r w:rsidR="009E775F" w:rsidRPr="001175D6">
        <w:rPr>
          <w:rFonts w:ascii="Arial" w:hAnsi="Arial" w:cs="Arial"/>
        </w:rPr>
        <w:t xml:space="preserve"> </w:t>
      </w:r>
      <w:r w:rsidRPr="001175D6">
        <w:rPr>
          <w:rFonts w:ascii="Arial" w:hAnsi="Arial" w:cs="Arial"/>
        </w:rPr>
        <w:t>w zakresie</w:t>
      </w:r>
      <w:r w:rsidR="009E775F" w:rsidRPr="001175D6">
        <w:rPr>
          <w:rFonts w:ascii="Arial" w:hAnsi="Arial" w:cs="Arial"/>
        </w:rPr>
        <w:t xml:space="preserve"> AC, OC, NNW, ASSISTANCE 24h na okres 12 miesięcy licząc od dnia </w:t>
      </w:r>
      <w:r w:rsidR="00EE1FA0">
        <w:rPr>
          <w:rFonts w:ascii="Arial" w:hAnsi="Arial" w:cs="Arial"/>
        </w:rPr>
        <w:t>zarejestrowania</w:t>
      </w:r>
      <w:r w:rsidR="009E775F" w:rsidRPr="001175D6">
        <w:rPr>
          <w:rFonts w:ascii="Arial" w:hAnsi="Arial" w:cs="Arial"/>
        </w:rPr>
        <w:t xml:space="preserve"> pojazdu i podpisa</w:t>
      </w:r>
      <w:r w:rsidR="001175D6">
        <w:rPr>
          <w:rFonts w:ascii="Arial" w:hAnsi="Arial" w:cs="Arial"/>
        </w:rPr>
        <w:t>nia protokołu odbioru stanowiącego</w:t>
      </w:r>
      <w:r w:rsidR="009E775F" w:rsidRPr="001175D6">
        <w:rPr>
          <w:rFonts w:ascii="Arial" w:hAnsi="Arial" w:cs="Arial"/>
        </w:rPr>
        <w:t xml:space="preserve"> załącznik nr 3 do umowy.</w:t>
      </w:r>
    </w:p>
    <w:p w:rsidR="00046CFD" w:rsidRDefault="00046CFD" w:rsidP="001F313C">
      <w:pPr>
        <w:numPr>
          <w:ilvl w:val="0"/>
          <w:numId w:val="3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>Do samochodu Wykonawca dołączy:</w:t>
      </w:r>
    </w:p>
    <w:p w:rsidR="00253E17" w:rsidRPr="00773F03" w:rsidRDefault="00284FD0" w:rsidP="00284FD0">
      <w:pPr>
        <w:pStyle w:val="Default"/>
        <w:widowControl/>
        <w:numPr>
          <w:ilvl w:val="2"/>
          <w:numId w:val="3"/>
        </w:numPr>
        <w:suppressAutoHyphens w:val="0"/>
        <w:autoSpaceDE w:val="0"/>
        <w:autoSpaceDN w:val="0"/>
        <w:adjustRightInd w:val="0"/>
        <w:spacing w:after="39"/>
        <w:ind w:left="709" w:hanging="425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253E17" w:rsidRPr="00F61D7D">
        <w:rPr>
          <w:rFonts w:ascii="Arial" w:hAnsi="Arial" w:cs="Arial"/>
        </w:rPr>
        <w:t>szystkie wymagane prawem dokumenty pojazdu umożliwiające jego rejestrację</w:t>
      </w:r>
      <w:r w:rsidR="00246C04">
        <w:rPr>
          <w:rFonts w:ascii="Arial" w:hAnsi="Arial" w:cs="Arial"/>
        </w:rPr>
        <w:t>:</w:t>
      </w:r>
    </w:p>
    <w:p w:rsidR="00246C04" w:rsidRDefault="00246C04" w:rsidP="00284FD0">
      <w:pPr>
        <w:pStyle w:val="Akapitzlist"/>
        <w:widowControl w:val="0"/>
        <w:numPr>
          <w:ilvl w:val="0"/>
          <w:numId w:val="17"/>
        </w:numPr>
        <w:spacing w:before="240" w:line="360" w:lineRule="auto"/>
        <w:ind w:left="1134" w:hanging="283"/>
        <w:contextualSpacing w:val="0"/>
        <w:jc w:val="both"/>
        <w:rPr>
          <w:rFonts w:ascii="Arial" w:eastAsia="Lucida Sans Unicode" w:hAnsi="Arial" w:cs="Arial"/>
          <w:bCs/>
          <w:color w:val="000000"/>
          <w:lang w:eastAsia="ar-SA"/>
        </w:rPr>
      </w:pPr>
      <w:r>
        <w:rPr>
          <w:rFonts w:ascii="Arial" w:eastAsia="Lucida Sans Unicode" w:hAnsi="Arial" w:cs="Arial"/>
          <w:bCs/>
          <w:color w:val="000000"/>
          <w:lang w:eastAsia="ar-SA"/>
        </w:rPr>
        <w:t>faktura zakupu (dokument przenoszący prawo własności),</w:t>
      </w:r>
    </w:p>
    <w:p w:rsidR="006A0F2A" w:rsidRDefault="006A0F2A" w:rsidP="00284FD0">
      <w:pPr>
        <w:pStyle w:val="Akapitzlist"/>
        <w:widowControl w:val="0"/>
        <w:numPr>
          <w:ilvl w:val="0"/>
          <w:numId w:val="17"/>
        </w:numPr>
        <w:spacing w:after="120" w:line="360" w:lineRule="auto"/>
        <w:ind w:left="1134" w:hanging="283"/>
        <w:jc w:val="both"/>
        <w:rPr>
          <w:rFonts w:ascii="Arial" w:eastAsia="Lucida Sans Unicode" w:hAnsi="Arial" w:cs="Arial"/>
          <w:bCs/>
          <w:color w:val="000000"/>
          <w:lang w:eastAsia="ar-SA"/>
        </w:rPr>
      </w:pPr>
      <w:r w:rsidRPr="001175D6">
        <w:rPr>
          <w:rFonts w:ascii="Arial" w:eastAsia="Lucida Sans Unicode" w:hAnsi="Arial" w:cs="Arial"/>
          <w:bCs/>
          <w:color w:val="000000"/>
          <w:lang w:eastAsia="ar-SA"/>
        </w:rPr>
        <w:t>świadectwo</w:t>
      </w:r>
      <w:r>
        <w:rPr>
          <w:rFonts w:ascii="Arial" w:eastAsia="Lucida Sans Unicode" w:hAnsi="Arial" w:cs="Arial"/>
          <w:bCs/>
          <w:color w:val="000000"/>
          <w:lang w:eastAsia="ar-SA"/>
        </w:rPr>
        <w:t xml:space="preserve"> zgodności dla pojazdu kompletnego</w:t>
      </w:r>
      <w:r w:rsidRPr="001175D6">
        <w:rPr>
          <w:rFonts w:ascii="Arial" w:eastAsia="Lucida Sans Unicode" w:hAnsi="Arial" w:cs="Arial"/>
          <w:bCs/>
          <w:color w:val="000000"/>
          <w:lang w:eastAsia="ar-SA"/>
        </w:rPr>
        <w:t>,</w:t>
      </w:r>
    </w:p>
    <w:p w:rsidR="006A0F2A" w:rsidRDefault="006A0F2A" w:rsidP="00284FD0">
      <w:pPr>
        <w:pStyle w:val="Akapitzlist"/>
        <w:widowControl w:val="0"/>
        <w:numPr>
          <w:ilvl w:val="0"/>
          <w:numId w:val="17"/>
        </w:numPr>
        <w:spacing w:after="120" w:line="360" w:lineRule="auto"/>
        <w:ind w:left="1134" w:hanging="283"/>
        <w:jc w:val="both"/>
        <w:rPr>
          <w:rFonts w:ascii="Arial" w:eastAsia="Lucida Sans Unicode" w:hAnsi="Arial" w:cs="Arial"/>
          <w:bCs/>
          <w:color w:val="000000"/>
          <w:lang w:eastAsia="ar-SA"/>
        </w:rPr>
      </w:pPr>
      <w:r>
        <w:rPr>
          <w:rFonts w:ascii="Arial" w:eastAsia="Lucida Sans Unicode" w:hAnsi="Arial" w:cs="Arial"/>
          <w:bCs/>
          <w:color w:val="000000"/>
          <w:lang w:eastAsia="ar-SA"/>
        </w:rPr>
        <w:t>oświadczenie zawierające dane i informację o pojeździe niezbędne do rejestracji i ewidencji pojazdów</w:t>
      </w:r>
      <w:r w:rsidR="00246C04">
        <w:rPr>
          <w:rFonts w:ascii="Arial" w:eastAsia="Lucida Sans Unicode" w:hAnsi="Arial" w:cs="Arial"/>
          <w:bCs/>
          <w:color w:val="000000"/>
          <w:lang w:eastAsia="ar-SA"/>
        </w:rPr>
        <w:t>,</w:t>
      </w:r>
    </w:p>
    <w:p w:rsidR="00246C04" w:rsidRDefault="00246C04" w:rsidP="00284FD0">
      <w:pPr>
        <w:pStyle w:val="Akapitzlist"/>
        <w:widowControl w:val="0"/>
        <w:numPr>
          <w:ilvl w:val="0"/>
          <w:numId w:val="17"/>
        </w:numPr>
        <w:spacing w:after="120" w:line="360" w:lineRule="auto"/>
        <w:ind w:left="1134" w:hanging="283"/>
        <w:jc w:val="both"/>
        <w:rPr>
          <w:rFonts w:ascii="Arial" w:eastAsia="Lucida Sans Unicode" w:hAnsi="Arial" w:cs="Arial"/>
          <w:bCs/>
          <w:color w:val="000000"/>
          <w:lang w:eastAsia="ar-SA"/>
        </w:rPr>
      </w:pPr>
      <w:r>
        <w:rPr>
          <w:rFonts w:ascii="Arial" w:eastAsia="Lucida Sans Unicode" w:hAnsi="Arial" w:cs="Arial"/>
          <w:bCs/>
          <w:color w:val="000000"/>
          <w:lang w:eastAsia="ar-SA"/>
        </w:rPr>
        <w:t>potwierdzenie odprawy celnej lub zapłaty akcyzy</w:t>
      </w:r>
      <w:r w:rsidR="00284FD0">
        <w:rPr>
          <w:rFonts w:ascii="Arial" w:eastAsia="Lucida Sans Unicode" w:hAnsi="Arial" w:cs="Arial"/>
          <w:bCs/>
          <w:color w:val="000000"/>
          <w:lang w:eastAsia="ar-SA"/>
        </w:rPr>
        <w:t>,</w:t>
      </w:r>
    </w:p>
    <w:p w:rsidR="001E0D42" w:rsidRPr="001175D6" w:rsidRDefault="001E0D42" w:rsidP="00284FD0">
      <w:pPr>
        <w:pStyle w:val="Akapitzlist"/>
        <w:widowControl w:val="0"/>
        <w:numPr>
          <w:ilvl w:val="2"/>
          <w:numId w:val="3"/>
        </w:numPr>
        <w:spacing w:after="120" w:line="360" w:lineRule="auto"/>
        <w:ind w:left="709" w:hanging="425"/>
        <w:jc w:val="both"/>
        <w:rPr>
          <w:rFonts w:ascii="Arial" w:eastAsia="Lucida Sans Unicode" w:hAnsi="Arial" w:cs="Arial"/>
          <w:bCs/>
          <w:color w:val="000000"/>
          <w:lang w:eastAsia="ar-SA"/>
        </w:rPr>
      </w:pPr>
      <w:r w:rsidRPr="001175D6">
        <w:rPr>
          <w:rFonts w:ascii="Arial" w:eastAsia="Lucida Sans Unicode" w:hAnsi="Arial" w:cs="Arial"/>
          <w:bCs/>
          <w:color w:val="000000"/>
          <w:lang w:eastAsia="ar-SA"/>
        </w:rPr>
        <w:t>dwa komplety kluczyków</w:t>
      </w:r>
      <w:r>
        <w:rPr>
          <w:rFonts w:ascii="Arial" w:eastAsia="Lucida Sans Unicode" w:hAnsi="Arial" w:cs="Arial"/>
          <w:bCs/>
          <w:color w:val="000000"/>
          <w:lang w:eastAsia="ar-SA"/>
        </w:rPr>
        <w:t xml:space="preserve"> lub </w:t>
      </w:r>
      <w:r w:rsidRPr="001175D6">
        <w:rPr>
          <w:rFonts w:ascii="Arial" w:eastAsia="Lucida Sans Unicode" w:hAnsi="Arial" w:cs="Arial"/>
          <w:bCs/>
          <w:color w:val="000000"/>
          <w:lang w:eastAsia="ar-SA"/>
        </w:rPr>
        <w:t>kart do pojazdu,</w:t>
      </w:r>
    </w:p>
    <w:p w:rsidR="001E0D42" w:rsidRPr="006A0F2A" w:rsidRDefault="001E0D42" w:rsidP="00284FD0">
      <w:pPr>
        <w:pStyle w:val="Akapitzlist"/>
        <w:widowControl w:val="0"/>
        <w:numPr>
          <w:ilvl w:val="2"/>
          <w:numId w:val="3"/>
        </w:numPr>
        <w:spacing w:after="120" w:line="360" w:lineRule="auto"/>
        <w:ind w:left="709" w:hanging="425"/>
        <w:jc w:val="both"/>
        <w:rPr>
          <w:rFonts w:ascii="Arial" w:eastAsia="Lucida Sans Unicode" w:hAnsi="Arial" w:cs="Arial"/>
          <w:bCs/>
          <w:color w:val="000000"/>
          <w:lang w:eastAsia="ar-SA"/>
        </w:rPr>
      </w:pPr>
      <w:r w:rsidRPr="001175D6">
        <w:rPr>
          <w:rFonts w:ascii="Arial" w:eastAsia="Lucida Sans Unicode" w:hAnsi="Arial" w:cs="Arial"/>
          <w:bCs/>
          <w:color w:val="000000"/>
          <w:lang w:eastAsia="ar-SA"/>
        </w:rPr>
        <w:t xml:space="preserve">polisę ubezpieczeniową, </w:t>
      </w:r>
    </w:p>
    <w:p w:rsidR="00046CFD" w:rsidRPr="001175D6" w:rsidRDefault="00046CFD" w:rsidP="001F313C">
      <w:pPr>
        <w:numPr>
          <w:ilvl w:val="0"/>
          <w:numId w:val="3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>Do odbioru samochod</w:t>
      </w:r>
      <w:r w:rsidR="0008375A" w:rsidRPr="001175D6">
        <w:rPr>
          <w:rFonts w:ascii="Arial" w:hAnsi="Arial" w:cs="Arial"/>
        </w:rPr>
        <w:t>u</w:t>
      </w:r>
      <w:r w:rsidRPr="001175D6">
        <w:rPr>
          <w:rFonts w:ascii="Arial" w:hAnsi="Arial" w:cs="Arial"/>
        </w:rPr>
        <w:t xml:space="preserve"> strony wyznaczą swoich upoważnio</w:t>
      </w:r>
      <w:r w:rsidR="008C5F4B" w:rsidRPr="001175D6">
        <w:rPr>
          <w:rFonts w:ascii="Arial" w:hAnsi="Arial" w:cs="Arial"/>
        </w:rPr>
        <w:t>nych przedstawicieli wskazanych </w:t>
      </w:r>
      <w:r w:rsidR="00D31E96" w:rsidRPr="001175D6">
        <w:rPr>
          <w:rFonts w:ascii="Arial" w:hAnsi="Arial" w:cs="Arial"/>
        </w:rPr>
        <w:t>§ </w:t>
      </w:r>
      <w:r w:rsidR="008B3A68" w:rsidRPr="001175D6">
        <w:rPr>
          <w:rFonts w:ascii="Arial" w:hAnsi="Arial" w:cs="Arial"/>
        </w:rPr>
        <w:t>8</w:t>
      </w:r>
      <w:r w:rsidR="008C5F4B" w:rsidRPr="001175D6">
        <w:rPr>
          <w:rFonts w:ascii="Arial" w:hAnsi="Arial" w:cs="Arial"/>
        </w:rPr>
        <w:t> </w:t>
      </w:r>
      <w:r w:rsidRPr="001175D6">
        <w:rPr>
          <w:rFonts w:ascii="Arial" w:hAnsi="Arial" w:cs="Arial"/>
        </w:rPr>
        <w:t xml:space="preserve">ust. </w:t>
      </w:r>
      <w:r w:rsidR="00803CF3" w:rsidRPr="001175D6">
        <w:rPr>
          <w:rFonts w:ascii="Arial" w:hAnsi="Arial" w:cs="Arial"/>
        </w:rPr>
        <w:t>2</w:t>
      </w:r>
      <w:r w:rsidRPr="001175D6">
        <w:rPr>
          <w:rFonts w:ascii="Arial" w:hAnsi="Arial" w:cs="Arial"/>
        </w:rPr>
        <w:t xml:space="preserve"> umowy.</w:t>
      </w:r>
    </w:p>
    <w:p w:rsidR="00046CFD" w:rsidRPr="001175D6" w:rsidRDefault="00046CFD" w:rsidP="001F313C">
      <w:pPr>
        <w:numPr>
          <w:ilvl w:val="0"/>
          <w:numId w:val="3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>Upoważnieni</w:t>
      </w:r>
      <w:r w:rsidR="00A7208C" w:rsidRPr="001175D6">
        <w:rPr>
          <w:rFonts w:ascii="Arial" w:hAnsi="Arial" w:cs="Arial"/>
        </w:rPr>
        <w:t>e do odbioru pojazdu</w:t>
      </w:r>
      <w:r w:rsidRPr="001175D6">
        <w:rPr>
          <w:rFonts w:ascii="Arial" w:hAnsi="Arial" w:cs="Arial"/>
        </w:rPr>
        <w:t xml:space="preserve"> uprawnia przedstawiciela Zamawiającego do składania o</w:t>
      </w:r>
      <w:r w:rsidR="00A7208C" w:rsidRPr="001175D6">
        <w:rPr>
          <w:rFonts w:ascii="Arial" w:hAnsi="Arial" w:cs="Arial"/>
        </w:rPr>
        <w:t>świadczeń co do jakości pojazdu</w:t>
      </w:r>
      <w:r w:rsidRPr="001175D6">
        <w:rPr>
          <w:rFonts w:ascii="Arial" w:hAnsi="Arial" w:cs="Arial"/>
        </w:rPr>
        <w:t>.</w:t>
      </w:r>
    </w:p>
    <w:p w:rsidR="00046CFD" w:rsidRPr="001175D6" w:rsidRDefault="00046CFD" w:rsidP="001F313C">
      <w:pPr>
        <w:numPr>
          <w:ilvl w:val="0"/>
          <w:numId w:val="3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lastRenderedPageBreak/>
        <w:t xml:space="preserve">O terminie odbioru Wykonawca powiadomi Zamawiającego </w:t>
      </w:r>
      <w:r w:rsidR="001E0D42">
        <w:rPr>
          <w:rFonts w:ascii="Arial" w:hAnsi="Arial" w:cs="Arial"/>
        </w:rPr>
        <w:t>–</w:t>
      </w:r>
      <w:r w:rsidR="00AF6DE7" w:rsidRPr="001175D6">
        <w:rPr>
          <w:rFonts w:ascii="Arial" w:hAnsi="Arial" w:cs="Arial"/>
        </w:rPr>
        <w:t xml:space="preserve"> telefonicznie</w:t>
      </w:r>
      <w:r w:rsidR="001E0D42">
        <w:rPr>
          <w:rFonts w:ascii="Arial" w:hAnsi="Arial" w:cs="Arial"/>
        </w:rPr>
        <w:t xml:space="preserve"> oraz </w:t>
      </w:r>
      <w:r w:rsidR="00B125B9">
        <w:rPr>
          <w:rFonts w:ascii="Arial" w:hAnsi="Arial" w:cs="Arial"/>
        </w:rPr>
        <w:t>na adres email wskazany w</w:t>
      </w:r>
      <w:r w:rsidR="00B125B9" w:rsidRPr="00B125B9">
        <w:rPr>
          <w:rFonts w:ascii="Arial" w:hAnsi="Arial" w:cs="Arial"/>
        </w:rPr>
        <w:t xml:space="preserve"> §</w:t>
      </w:r>
      <w:r w:rsidR="00284FD0">
        <w:rPr>
          <w:rFonts w:ascii="Arial" w:hAnsi="Arial" w:cs="Arial"/>
        </w:rPr>
        <w:t xml:space="preserve"> </w:t>
      </w:r>
      <w:r w:rsidR="00B125B9" w:rsidRPr="00B125B9">
        <w:rPr>
          <w:rFonts w:ascii="Arial" w:hAnsi="Arial" w:cs="Arial"/>
        </w:rPr>
        <w:t>8 ust. 2</w:t>
      </w:r>
      <w:r w:rsidR="00AF6DE7" w:rsidRPr="001175D6">
        <w:rPr>
          <w:rFonts w:ascii="Arial" w:hAnsi="Arial" w:cs="Arial"/>
        </w:rPr>
        <w:t xml:space="preserve">, z co najmniej </w:t>
      </w:r>
      <w:r w:rsidR="00B125B9">
        <w:rPr>
          <w:rFonts w:ascii="Arial" w:hAnsi="Arial" w:cs="Arial"/>
        </w:rPr>
        <w:t>trzydniowym</w:t>
      </w:r>
      <w:r w:rsidRPr="001175D6">
        <w:rPr>
          <w:rFonts w:ascii="Arial" w:hAnsi="Arial" w:cs="Arial"/>
        </w:rPr>
        <w:t xml:space="preserve"> wyprzedzeniem liczonym w dniach roboczych.</w:t>
      </w:r>
    </w:p>
    <w:p w:rsidR="00046CFD" w:rsidRPr="001175D6" w:rsidRDefault="00046CFD" w:rsidP="001F313C">
      <w:pPr>
        <w:numPr>
          <w:ilvl w:val="0"/>
          <w:numId w:val="3"/>
        </w:numPr>
        <w:tabs>
          <w:tab w:val="left" w:pos="426"/>
        </w:tabs>
        <w:spacing w:after="120" w:line="360" w:lineRule="auto"/>
        <w:ind w:left="284" w:hanging="426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 xml:space="preserve">Odbiór uważany będzie za dokonany po stwierdzeniu przez Zamawiającego zgodności dostarczonego samochodu ze specyfikacją techniczną dla pojazdu </w:t>
      </w:r>
      <w:r w:rsidR="00AF6DE7" w:rsidRPr="001175D6">
        <w:rPr>
          <w:rFonts w:ascii="Arial" w:hAnsi="Arial" w:cs="Arial"/>
        </w:rPr>
        <w:t xml:space="preserve">stanowiącą załącznik nr </w:t>
      </w:r>
      <w:r w:rsidR="00B6716F" w:rsidRPr="001175D6">
        <w:rPr>
          <w:rFonts w:ascii="Arial" w:hAnsi="Arial" w:cs="Arial"/>
        </w:rPr>
        <w:t>2</w:t>
      </w:r>
      <w:r w:rsidR="00AF6DE7" w:rsidRPr="001175D6">
        <w:rPr>
          <w:rFonts w:ascii="Arial" w:hAnsi="Arial" w:cs="Arial"/>
        </w:rPr>
        <w:t xml:space="preserve"> do </w:t>
      </w:r>
      <w:r w:rsidR="00F1101E" w:rsidRPr="001175D6">
        <w:rPr>
          <w:rFonts w:ascii="Arial" w:hAnsi="Arial" w:cs="Arial"/>
        </w:rPr>
        <w:t>umowy</w:t>
      </w:r>
      <w:r w:rsidRPr="001175D6">
        <w:rPr>
          <w:rFonts w:ascii="Arial" w:hAnsi="Arial" w:cs="Arial"/>
        </w:rPr>
        <w:t>.</w:t>
      </w:r>
    </w:p>
    <w:p w:rsidR="00046CFD" w:rsidRPr="001175D6" w:rsidRDefault="00046CFD" w:rsidP="001F313C">
      <w:pPr>
        <w:numPr>
          <w:ilvl w:val="0"/>
          <w:numId w:val="3"/>
        </w:numPr>
        <w:tabs>
          <w:tab w:val="left" w:pos="426"/>
        </w:tabs>
        <w:spacing w:after="120" w:line="360" w:lineRule="auto"/>
        <w:ind w:left="284" w:hanging="426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>Zamawiający zobowiązuje się do dokonania odbioru w terminie do</w:t>
      </w:r>
      <w:r w:rsidR="00AF6DE7" w:rsidRPr="001175D6">
        <w:rPr>
          <w:rFonts w:ascii="Arial" w:hAnsi="Arial" w:cs="Arial"/>
        </w:rPr>
        <w:t xml:space="preserve"> trzech dni roboczych licząc od </w:t>
      </w:r>
      <w:r w:rsidRPr="001175D6">
        <w:rPr>
          <w:rFonts w:ascii="Arial" w:hAnsi="Arial" w:cs="Arial"/>
        </w:rPr>
        <w:t>daty przedstawienia Zamawiającemu przygotowanego samochodu do odbioru. Do czasu podpisania protokołu odbioru pojazdu za szkody zaistniałe w pojeździe odpowiada Wykonawca.</w:t>
      </w:r>
    </w:p>
    <w:p w:rsidR="00046CFD" w:rsidRPr="001175D6" w:rsidRDefault="00046CFD" w:rsidP="001F313C">
      <w:pPr>
        <w:numPr>
          <w:ilvl w:val="0"/>
          <w:numId w:val="3"/>
        </w:numPr>
        <w:spacing w:after="120" w:line="360" w:lineRule="auto"/>
        <w:ind w:left="284" w:hanging="426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>Odbiór potwierdzony zostanie protokołem odbioru, podpisanym przez</w:t>
      </w:r>
      <w:r w:rsidR="00510BE1" w:rsidRPr="001175D6">
        <w:rPr>
          <w:rFonts w:ascii="Arial" w:hAnsi="Arial" w:cs="Arial"/>
        </w:rPr>
        <w:t xml:space="preserve"> osoby upoważnione przez strony,</w:t>
      </w:r>
      <w:r w:rsidRPr="001175D6">
        <w:rPr>
          <w:rFonts w:ascii="Arial" w:hAnsi="Arial" w:cs="Arial"/>
        </w:rPr>
        <w:t xml:space="preserve"> sporządzony</w:t>
      </w:r>
      <w:r w:rsidR="00510BE1" w:rsidRPr="001175D6">
        <w:rPr>
          <w:rFonts w:ascii="Arial" w:hAnsi="Arial" w:cs="Arial"/>
        </w:rPr>
        <w:t>m</w:t>
      </w:r>
      <w:r w:rsidRPr="001175D6">
        <w:rPr>
          <w:rFonts w:ascii="Arial" w:hAnsi="Arial" w:cs="Arial"/>
        </w:rPr>
        <w:t xml:space="preserve"> w 2 egzemplarzach</w:t>
      </w:r>
      <w:r w:rsidR="00510BE1" w:rsidRPr="001175D6">
        <w:rPr>
          <w:rFonts w:ascii="Arial" w:hAnsi="Arial" w:cs="Arial"/>
        </w:rPr>
        <w:t>,</w:t>
      </w:r>
      <w:r w:rsidRPr="001175D6">
        <w:rPr>
          <w:rFonts w:ascii="Arial" w:hAnsi="Arial" w:cs="Arial"/>
        </w:rPr>
        <w:t xml:space="preserve"> po jednym dla każdej ze stron. Wzór p</w:t>
      </w:r>
      <w:r w:rsidR="00AF6DE7" w:rsidRPr="001175D6">
        <w:rPr>
          <w:rFonts w:ascii="Arial" w:hAnsi="Arial" w:cs="Arial"/>
        </w:rPr>
        <w:t xml:space="preserve">rotokołu stanowi </w:t>
      </w:r>
      <w:r w:rsidR="00C44E69" w:rsidRPr="001175D6">
        <w:rPr>
          <w:rFonts w:ascii="Arial" w:hAnsi="Arial" w:cs="Arial"/>
        </w:rPr>
        <w:t xml:space="preserve">integralną część </w:t>
      </w:r>
      <w:r w:rsidR="00AD7DB2" w:rsidRPr="001175D6">
        <w:rPr>
          <w:rFonts w:ascii="Arial" w:hAnsi="Arial" w:cs="Arial"/>
        </w:rPr>
        <w:t>umowy</w:t>
      </w:r>
      <w:r w:rsidR="00510BE1" w:rsidRPr="001175D6">
        <w:rPr>
          <w:rFonts w:ascii="Arial" w:hAnsi="Arial" w:cs="Arial"/>
        </w:rPr>
        <w:t xml:space="preserve"> jako</w:t>
      </w:r>
      <w:r w:rsidR="00C44E69" w:rsidRPr="001175D6">
        <w:rPr>
          <w:rFonts w:ascii="Arial" w:hAnsi="Arial" w:cs="Arial"/>
        </w:rPr>
        <w:t xml:space="preserve"> </w:t>
      </w:r>
      <w:r w:rsidR="00AF6DE7" w:rsidRPr="001175D6">
        <w:rPr>
          <w:rFonts w:ascii="Arial" w:hAnsi="Arial" w:cs="Arial"/>
        </w:rPr>
        <w:t>załącznik nr </w:t>
      </w:r>
      <w:r w:rsidR="00BC4874" w:rsidRPr="001175D6">
        <w:rPr>
          <w:rFonts w:ascii="Arial" w:hAnsi="Arial" w:cs="Arial"/>
        </w:rPr>
        <w:t>3</w:t>
      </w:r>
      <w:r w:rsidR="00F1101E" w:rsidRPr="001175D6">
        <w:rPr>
          <w:rFonts w:ascii="Arial" w:hAnsi="Arial" w:cs="Arial"/>
        </w:rPr>
        <w:t>.</w:t>
      </w:r>
    </w:p>
    <w:p w:rsidR="00F10D7B" w:rsidRPr="001175D6" w:rsidRDefault="00F10D7B" w:rsidP="001F313C">
      <w:pPr>
        <w:numPr>
          <w:ilvl w:val="0"/>
          <w:numId w:val="3"/>
        </w:numPr>
        <w:spacing w:after="120" w:line="360" w:lineRule="auto"/>
        <w:ind w:left="284" w:hanging="426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 xml:space="preserve">W przypadku, gdy podczas odbioru zostaną stwierdzone usterki, Zamawiający wyznaczy </w:t>
      </w:r>
      <w:r w:rsidR="00510BE1" w:rsidRPr="001175D6">
        <w:rPr>
          <w:rFonts w:ascii="Arial" w:hAnsi="Arial" w:cs="Arial"/>
        </w:rPr>
        <w:t>W</w:t>
      </w:r>
      <w:r w:rsidRPr="001175D6">
        <w:rPr>
          <w:rFonts w:ascii="Arial" w:hAnsi="Arial" w:cs="Arial"/>
        </w:rPr>
        <w:t xml:space="preserve">ykonawcy termin na usunięcie usterek. Nieusunięcie przez Wykonawcę usterek w wyznaczonym terminie będzie uprawniało Zamawiającego do </w:t>
      </w:r>
      <w:r w:rsidR="00890B25" w:rsidRPr="001175D6">
        <w:rPr>
          <w:rFonts w:ascii="Arial" w:hAnsi="Arial" w:cs="Arial"/>
        </w:rPr>
        <w:t>rozwiązania</w:t>
      </w:r>
      <w:r w:rsidRPr="001175D6">
        <w:rPr>
          <w:rFonts w:ascii="Arial" w:hAnsi="Arial" w:cs="Arial"/>
        </w:rPr>
        <w:t xml:space="preserve"> umow</w:t>
      </w:r>
      <w:r w:rsidR="00DE1F99" w:rsidRPr="001175D6">
        <w:rPr>
          <w:rFonts w:ascii="Arial" w:hAnsi="Arial" w:cs="Arial"/>
        </w:rPr>
        <w:t>y i do naliczenia kar zgodnie</w:t>
      </w:r>
      <w:r w:rsidR="00FF2736" w:rsidRPr="001175D6">
        <w:rPr>
          <w:rFonts w:ascii="Arial" w:hAnsi="Arial" w:cs="Arial"/>
        </w:rPr>
        <w:t xml:space="preserve"> </w:t>
      </w:r>
      <w:r w:rsidR="00DE1F99" w:rsidRPr="001175D6">
        <w:rPr>
          <w:rFonts w:ascii="Arial" w:hAnsi="Arial" w:cs="Arial"/>
        </w:rPr>
        <w:t>z </w:t>
      </w:r>
      <w:r w:rsidRPr="001175D6">
        <w:rPr>
          <w:rFonts w:ascii="Arial" w:hAnsi="Arial" w:cs="Arial"/>
        </w:rPr>
        <w:t xml:space="preserve">§ 5 ust. 2 pkt </w:t>
      </w:r>
      <w:r w:rsidR="00510BE1" w:rsidRPr="001175D6">
        <w:rPr>
          <w:rFonts w:ascii="Arial" w:hAnsi="Arial" w:cs="Arial"/>
        </w:rPr>
        <w:t xml:space="preserve">2 </w:t>
      </w:r>
      <w:r w:rsidRPr="001175D6">
        <w:rPr>
          <w:rFonts w:ascii="Arial" w:hAnsi="Arial" w:cs="Arial"/>
        </w:rPr>
        <w:t>umowy.</w:t>
      </w:r>
    </w:p>
    <w:p w:rsidR="00046CFD" w:rsidRPr="001175D6" w:rsidRDefault="00046CFD" w:rsidP="001F313C">
      <w:pPr>
        <w:numPr>
          <w:ilvl w:val="0"/>
          <w:numId w:val="3"/>
        </w:numPr>
        <w:spacing w:after="120" w:line="360" w:lineRule="auto"/>
        <w:ind w:left="284" w:hanging="426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>Zamawiający zastrzega sobie prawo do szczegółowego zbadan</w:t>
      </w:r>
      <w:r w:rsidR="001175D6">
        <w:rPr>
          <w:rFonts w:ascii="Arial" w:hAnsi="Arial" w:cs="Arial"/>
        </w:rPr>
        <w:t>ia, na koszt Wykonawcy, pojazdu</w:t>
      </w:r>
      <w:r w:rsidRPr="001175D6">
        <w:rPr>
          <w:rFonts w:ascii="Arial" w:hAnsi="Arial" w:cs="Arial"/>
        </w:rPr>
        <w:t xml:space="preserve"> w przypadku pojawienia się </w:t>
      </w:r>
      <w:r w:rsidR="00AF6DE7" w:rsidRPr="001175D6">
        <w:rPr>
          <w:rFonts w:ascii="Arial" w:hAnsi="Arial" w:cs="Arial"/>
        </w:rPr>
        <w:t>uzasadnionych wątpliwości co do </w:t>
      </w:r>
      <w:r w:rsidRPr="001175D6">
        <w:rPr>
          <w:rFonts w:ascii="Arial" w:hAnsi="Arial" w:cs="Arial"/>
        </w:rPr>
        <w:t>jakości przedmiotu zamówienia</w:t>
      </w:r>
      <w:r w:rsidR="00FF2736" w:rsidRPr="001175D6">
        <w:rPr>
          <w:rFonts w:ascii="Arial" w:hAnsi="Arial" w:cs="Arial"/>
        </w:rPr>
        <w:t xml:space="preserve"> </w:t>
      </w:r>
      <w:r w:rsidRPr="001175D6">
        <w:rPr>
          <w:rFonts w:ascii="Arial" w:hAnsi="Arial" w:cs="Arial"/>
        </w:rPr>
        <w:t>(np. ślady napraw lakiernicz</w:t>
      </w:r>
      <w:r w:rsidR="00AF6DE7" w:rsidRPr="001175D6">
        <w:rPr>
          <w:rFonts w:ascii="Arial" w:hAnsi="Arial" w:cs="Arial"/>
        </w:rPr>
        <w:t>ych, nierówna praca silnika lub </w:t>
      </w:r>
      <w:r w:rsidRPr="001175D6">
        <w:rPr>
          <w:rFonts w:ascii="Arial" w:hAnsi="Arial" w:cs="Arial"/>
        </w:rPr>
        <w:t>uszkodzenie innych podzespołów mechanicznych). Badanie wykonywane będzie przez niezależny wyspecjalizowany podmiot. Decyzję o wyborze niezależnego eksperta podejmie Zamawiający w porozumieniu z Wykonawcą. Negatywny wynik</w:t>
      </w:r>
      <w:r w:rsidR="00510BE1" w:rsidRPr="001175D6">
        <w:rPr>
          <w:rFonts w:ascii="Arial" w:hAnsi="Arial" w:cs="Arial"/>
        </w:rPr>
        <w:t xml:space="preserve"> badań pojazdu, w przypadku nie</w:t>
      </w:r>
      <w:r w:rsidRPr="001175D6">
        <w:rPr>
          <w:rFonts w:ascii="Arial" w:hAnsi="Arial" w:cs="Arial"/>
        </w:rPr>
        <w:t>usunięcia stwierdzonych usterek w trybie natychmiastowym, spowoduje odmowę odbioru pojazdu.</w:t>
      </w:r>
    </w:p>
    <w:p w:rsidR="00046CFD" w:rsidRPr="001175D6" w:rsidRDefault="00046CFD" w:rsidP="001F313C">
      <w:pPr>
        <w:numPr>
          <w:ilvl w:val="0"/>
          <w:numId w:val="3"/>
        </w:numPr>
        <w:spacing w:after="120" w:line="360" w:lineRule="auto"/>
        <w:ind w:left="284" w:hanging="426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>W przypadku braku porozumienia z Wykonawcą, Zamawiający ma prawo jednostronnie wyznaczyć rzeczoznawcę, a koszt ekspertyzy poniesie Wykonawca.</w:t>
      </w:r>
    </w:p>
    <w:p w:rsidR="00337B78" w:rsidRDefault="00046CFD" w:rsidP="001F313C">
      <w:pPr>
        <w:numPr>
          <w:ilvl w:val="0"/>
          <w:numId w:val="3"/>
        </w:numPr>
        <w:spacing w:after="120" w:line="360" w:lineRule="auto"/>
        <w:ind w:left="284" w:hanging="426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>Dostarczon</w:t>
      </w:r>
      <w:r w:rsidR="00F1101E" w:rsidRPr="001175D6">
        <w:rPr>
          <w:rFonts w:ascii="Arial" w:hAnsi="Arial" w:cs="Arial"/>
        </w:rPr>
        <w:t xml:space="preserve">y pojazd musi </w:t>
      </w:r>
      <w:r w:rsidRPr="001175D6">
        <w:rPr>
          <w:rFonts w:ascii="Arial" w:hAnsi="Arial" w:cs="Arial"/>
        </w:rPr>
        <w:t xml:space="preserve">posiadać </w:t>
      </w:r>
      <w:r w:rsidR="00F9646F">
        <w:rPr>
          <w:rFonts w:ascii="Arial" w:hAnsi="Arial" w:cs="Arial"/>
        </w:rPr>
        <w:t xml:space="preserve">zasięg umożliwiający przebycie minimum 100 km. </w:t>
      </w:r>
      <w:r w:rsidRPr="001175D6">
        <w:rPr>
          <w:rFonts w:ascii="Arial" w:hAnsi="Arial" w:cs="Arial"/>
        </w:rPr>
        <w:t>W przypadku dos</w:t>
      </w:r>
      <w:r w:rsidR="00F1101E" w:rsidRPr="001175D6">
        <w:rPr>
          <w:rFonts w:ascii="Arial" w:hAnsi="Arial" w:cs="Arial"/>
        </w:rPr>
        <w:t>tarczenia pojazdu</w:t>
      </w:r>
      <w:r w:rsidR="00AF6DE7" w:rsidRPr="001175D6">
        <w:rPr>
          <w:rFonts w:ascii="Arial" w:hAnsi="Arial" w:cs="Arial"/>
        </w:rPr>
        <w:t xml:space="preserve"> z </w:t>
      </w:r>
      <w:r w:rsidR="00D42F60">
        <w:rPr>
          <w:rFonts w:ascii="Arial" w:hAnsi="Arial" w:cs="Arial"/>
        </w:rPr>
        <w:t>niespełniającego powyższego wymagania</w:t>
      </w:r>
      <w:r w:rsidRPr="001175D6">
        <w:rPr>
          <w:rFonts w:ascii="Arial" w:hAnsi="Arial" w:cs="Arial"/>
        </w:rPr>
        <w:t xml:space="preserve"> pojazd nie zostanie odebrany. </w:t>
      </w:r>
    </w:p>
    <w:p w:rsidR="00046CFD" w:rsidRPr="001175D6" w:rsidRDefault="00046CFD" w:rsidP="00BA3F46">
      <w:pPr>
        <w:spacing w:after="120" w:line="360" w:lineRule="auto"/>
        <w:jc w:val="center"/>
        <w:rPr>
          <w:rFonts w:ascii="Arial" w:hAnsi="Arial" w:cs="Arial"/>
          <w:b/>
        </w:rPr>
      </w:pPr>
      <w:r w:rsidRPr="001175D6">
        <w:rPr>
          <w:rFonts w:ascii="Arial" w:hAnsi="Arial" w:cs="Arial"/>
          <w:b/>
        </w:rPr>
        <w:lastRenderedPageBreak/>
        <w:t>§ 4</w:t>
      </w:r>
    </w:p>
    <w:p w:rsidR="00046CFD" w:rsidRPr="001175D6" w:rsidRDefault="00046CFD" w:rsidP="00BA3F46">
      <w:pPr>
        <w:spacing w:after="120" w:line="360" w:lineRule="auto"/>
        <w:jc w:val="center"/>
        <w:rPr>
          <w:rFonts w:ascii="Arial" w:hAnsi="Arial" w:cs="Arial"/>
          <w:b/>
        </w:rPr>
      </w:pPr>
      <w:r w:rsidRPr="001175D6">
        <w:rPr>
          <w:rFonts w:ascii="Arial" w:hAnsi="Arial" w:cs="Arial"/>
          <w:b/>
        </w:rPr>
        <w:t>Gwarancja</w:t>
      </w:r>
    </w:p>
    <w:p w:rsidR="00046CFD" w:rsidRPr="001175D6" w:rsidRDefault="00046CFD" w:rsidP="001F313C">
      <w:pPr>
        <w:numPr>
          <w:ilvl w:val="2"/>
          <w:numId w:val="5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>Wykonawca zapewnia, iż samoch</w:t>
      </w:r>
      <w:r w:rsidR="000556E2" w:rsidRPr="001175D6">
        <w:rPr>
          <w:rFonts w:ascii="Arial" w:hAnsi="Arial" w:cs="Arial"/>
        </w:rPr>
        <w:t>ód</w:t>
      </w:r>
      <w:r w:rsidRPr="001175D6">
        <w:rPr>
          <w:rFonts w:ascii="Arial" w:hAnsi="Arial" w:cs="Arial"/>
        </w:rPr>
        <w:t xml:space="preserve"> </w:t>
      </w:r>
      <w:r w:rsidR="000556E2" w:rsidRPr="001175D6">
        <w:rPr>
          <w:rFonts w:ascii="Arial" w:hAnsi="Arial" w:cs="Arial"/>
        </w:rPr>
        <w:t>jest wolny</w:t>
      </w:r>
      <w:r w:rsidRPr="001175D6">
        <w:rPr>
          <w:rFonts w:ascii="Arial" w:hAnsi="Arial" w:cs="Arial"/>
        </w:rPr>
        <w:t xml:space="preserve"> od wad fizycznych i prawnych oraz spełnia</w:t>
      </w:r>
      <w:r w:rsidR="000556E2" w:rsidRPr="001175D6">
        <w:rPr>
          <w:rFonts w:ascii="Arial" w:hAnsi="Arial" w:cs="Arial"/>
        </w:rPr>
        <w:t xml:space="preserve"> </w:t>
      </w:r>
      <w:r w:rsidRPr="001175D6">
        <w:rPr>
          <w:rFonts w:ascii="Arial" w:hAnsi="Arial" w:cs="Arial"/>
        </w:rPr>
        <w:t>warunki, o których mowa w ustawie Prawo o ruchu dr</w:t>
      </w:r>
      <w:r w:rsidR="000556E2" w:rsidRPr="001175D6">
        <w:rPr>
          <w:rFonts w:ascii="Arial" w:hAnsi="Arial" w:cs="Arial"/>
        </w:rPr>
        <w:t>ogowym i </w:t>
      </w:r>
      <w:r w:rsidRPr="001175D6">
        <w:rPr>
          <w:rFonts w:ascii="Arial" w:hAnsi="Arial" w:cs="Arial"/>
        </w:rPr>
        <w:t>przepisach wykonawczych w</w:t>
      </w:r>
      <w:r w:rsidR="00621ABD" w:rsidRPr="001175D6">
        <w:rPr>
          <w:rFonts w:ascii="Arial" w:hAnsi="Arial" w:cs="Arial"/>
        </w:rPr>
        <w:t>ydanych na podstawie tej ustawy</w:t>
      </w:r>
      <w:r w:rsidR="00803CF3" w:rsidRPr="001175D6">
        <w:rPr>
          <w:rFonts w:ascii="Arial" w:hAnsi="Arial" w:cs="Arial"/>
        </w:rPr>
        <w:t>.</w:t>
      </w:r>
      <w:r w:rsidR="00621ABD" w:rsidRPr="001175D6">
        <w:rPr>
          <w:rFonts w:ascii="Arial" w:hAnsi="Arial" w:cs="Arial"/>
        </w:rPr>
        <w:t xml:space="preserve"> Wykonawca udziela gwarancji na poniższych zasadach.</w:t>
      </w:r>
    </w:p>
    <w:p w:rsidR="00046CFD" w:rsidRPr="001175D6" w:rsidRDefault="00046CFD" w:rsidP="001F313C">
      <w:pPr>
        <w:numPr>
          <w:ilvl w:val="2"/>
          <w:numId w:val="5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>Gwarancji podlegają wszystkie zespoły i podzespoły samochodu</w:t>
      </w:r>
      <w:r w:rsidR="00ED5116" w:rsidRPr="001175D6">
        <w:rPr>
          <w:rFonts w:ascii="Arial" w:hAnsi="Arial" w:cs="Arial"/>
        </w:rPr>
        <w:t xml:space="preserve"> oraz wyposażenie dodatkowe bez </w:t>
      </w:r>
      <w:r w:rsidRPr="001175D6">
        <w:rPr>
          <w:rFonts w:ascii="Arial" w:hAnsi="Arial" w:cs="Arial"/>
        </w:rPr>
        <w:t>wyłączeń, z wyjątkiem materiałów eksploatacyjnych. Za mat</w:t>
      </w:r>
      <w:r w:rsidR="009471D0" w:rsidRPr="001175D6">
        <w:rPr>
          <w:rFonts w:ascii="Arial" w:hAnsi="Arial" w:cs="Arial"/>
        </w:rPr>
        <w:t>eriały eksploatacyjne uważa się </w:t>
      </w:r>
      <w:r w:rsidRPr="001175D6">
        <w:rPr>
          <w:rFonts w:ascii="Arial" w:hAnsi="Arial" w:cs="Arial"/>
        </w:rPr>
        <w:t>elementy wymieniane podczas okresowych przeglądów technicznych, w szczególności: oleje, inne płyny eksploatacyjne, klocki hamulcowe.</w:t>
      </w:r>
    </w:p>
    <w:p w:rsidR="00046CFD" w:rsidRPr="001175D6" w:rsidRDefault="00990EF4" w:rsidP="001F313C">
      <w:pPr>
        <w:numPr>
          <w:ilvl w:val="2"/>
          <w:numId w:val="5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>Samochód objęty jest</w:t>
      </w:r>
      <w:r w:rsidR="00046CFD" w:rsidRPr="001175D6">
        <w:rPr>
          <w:rFonts w:ascii="Arial" w:hAnsi="Arial" w:cs="Arial"/>
        </w:rPr>
        <w:t xml:space="preserve"> gwarancją bez limitu kilometrów na okres:</w:t>
      </w:r>
    </w:p>
    <w:p w:rsidR="001175D6" w:rsidRPr="00C06E3A" w:rsidRDefault="00697485" w:rsidP="00284FD0">
      <w:pPr>
        <w:pStyle w:val="Default"/>
        <w:numPr>
          <w:ilvl w:val="0"/>
          <w:numId w:val="11"/>
        </w:numPr>
        <w:spacing w:after="39" w:line="360" w:lineRule="auto"/>
        <w:ind w:left="1418"/>
        <w:rPr>
          <w:rFonts w:ascii="Arial" w:hAnsi="Arial" w:cs="Arial"/>
          <w:color w:val="auto"/>
        </w:rPr>
      </w:pPr>
      <w:bookmarkStart w:id="0" w:name="_Hlk215227031"/>
      <w:r w:rsidRPr="001175D6">
        <w:rPr>
          <w:rFonts w:ascii="Arial" w:hAnsi="Arial" w:cs="Arial"/>
        </w:rPr>
        <w:t xml:space="preserve"> </w:t>
      </w:r>
      <w:r w:rsidRPr="00C06E3A">
        <w:rPr>
          <w:rFonts w:ascii="Arial" w:hAnsi="Arial" w:cs="Arial"/>
        </w:rPr>
        <w:t xml:space="preserve">gwarancja na zespoły i podzespoły mechaniczne/elektryczne/elektroniczne (zwana dalej „gwarancją </w:t>
      </w:r>
      <w:r w:rsidRPr="00C06E3A">
        <w:rPr>
          <w:rFonts w:ascii="Arial" w:hAnsi="Arial" w:cs="Arial"/>
          <w:color w:val="auto"/>
        </w:rPr>
        <w:t xml:space="preserve">mechaniczną”) min. </w:t>
      </w:r>
      <w:r w:rsidR="00E14003" w:rsidRPr="00C06E3A">
        <w:rPr>
          <w:rFonts w:ascii="Arial" w:hAnsi="Arial" w:cs="Arial"/>
          <w:color w:val="auto"/>
        </w:rPr>
        <w:t>………</w:t>
      </w:r>
      <w:r w:rsidR="00000A75" w:rsidRPr="00C06E3A">
        <w:rPr>
          <w:rFonts w:ascii="Arial" w:hAnsi="Arial" w:cs="Arial"/>
          <w:color w:val="auto"/>
        </w:rPr>
        <w:t xml:space="preserve"> (bez limitu kilometrów)</w:t>
      </w:r>
      <w:r w:rsidR="001175D6" w:rsidRPr="00C06E3A">
        <w:rPr>
          <w:rFonts w:ascii="Arial" w:hAnsi="Arial" w:cs="Arial"/>
          <w:color w:val="auto"/>
        </w:rPr>
        <w:t>;</w:t>
      </w:r>
    </w:p>
    <w:p w:rsidR="001175D6" w:rsidRPr="00C06E3A" w:rsidRDefault="00697485" w:rsidP="00284FD0">
      <w:pPr>
        <w:pStyle w:val="Default"/>
        <w:numPr>
          <w:ilvl w:val="0"/>
          <w:numId w:val="11"/>
        </w:numPr>
        <w:spacing w:after="39" w:line="360" w:lineRule="auto"/>
        <w:ind w:left="1418"/>
        <w:rPr>
          <w:rFonts w:ascii="Arial" w:hAnsi="Arial" w:cs="Arial"/>
          <w:color w:val="auto"/>
        </w:rPr>
      </w:pPr>
      <w:r w:rsidRPr="00C06E3A">
        <w:rPr>
          <w:rFonts w:ascii="Arial" w:hAnsi="Arial" w:cs="Arial"/>
          <w:color w:val="auto"/>
        </w:rPr>
        <w:t xml:space="preserve">gwarancja na perforację blach nadwozia min. </w:t>
      </w:r>
      <w:r w:rsidR="00E14003" w:rsidRPr="00C06E3A">
        <w:rPr>
          <w:rFonts w:ascii="Arial" w:hAnsi="Arial" w:cs="Arial"/>
          <w:color w:val="auto"/>
        </w:rPr>
        <w:t>…………..</w:t>
      </w:r>
      <w:r w:rsidRPr="00C06E3A">
        <w:rPr>
          <w:rFonts w:ascii="Arial" w:hAnsi="Arial" w:cs="Arial"/>
          <w:color w:val="auto"/>
        </w:rPr>
        <w:t xml:space="preserve">; </w:t>
      </w:r>
    </w:p>
    <w:p w:rsidR="001175D6" w:rsidRPr="00C06E3A" w:rsidRDefault="00697485" w:rsidP="00284FD0">
      <w:pPr>
        <w:pStyle w:val="Default"/>
        <w:numPr>
          <w:ilvl w:val="0"/>
          <w:numId w:val="11"/>
        </w:numPr>
        <w:spacing w:after="39" w:line="360" w:lineRule="auto"/>
        <w:ind w:left="1418"/>
        <w:rPr>
          <w:rFonts w:ascii="Arial" w:hAnsi="Arial" w:cs="Arial"/>
          <w:color w:val="auto"/>
        </w:rPr>
      </w:pPr>
      <w:r w:rsidRPr="00C06E3A">
        <w:rPr>
          <w:rFonts w:ascii="Arial" w:hAnsi="Arial" w:cs="Arial"/>
          <w:color w:val="auto"/>
        </w:rPr>
        <w:t xml:space="preserve">gwarancja na powłokę lakierniczą min. </w:t>
      </w:r>
      <w:r w:rsidR="00E14003" w:rsidRPr="00C06E3A">
        <w:rPr>
          <w:rFonts w:ascii="Arial" w:hAnsi="Arial" w:cs="Arial"/>
          <w:color w:val="auto"/>
        </w:rPr>
        <w:t>……………</w:t>
      </w:r>
      <w:r w:rsidRPr="00C06E3A">
        <w:rPr>
          <w:rFonts w:ascii="Arial" w:hAnsi="Arial" w:cs="Arial"/>
          <w:color w:val="auto"/>
        </w:rPr>
        <w:t xml:space="preserve">; </w:t>
      </w:r>
    </w:p>
    <w:p w:rsidR="001175D6" w:rsidRPr="00C06E3A" w:rsidRDefault="00697485" w:rsidP="00284FD0">
      <w:pPr>
        <w:pStyle w:val="Default"/>
        <w:numPr>
          <w:ilvl w:val="0"/>
          <w:numId w:val="11"/>
        </w:numPr>
        <w:spacing w:after="39" w:line="360" w:lineRule="auto"/>
        <w:ind w:left="1418"/>
        <w:rPr>
          <w:rFonts w:ascii="Arial" w:hAnsi="Arial" w:cs="Arial"/>
          <w:color w:val="auto"/>
        </w:rPr>
      </w:pPr>
      <w:r w:rsidRPr="00C06E3A">
        <w:rPr>
          <w:rFonts w:ascii="Arial" w:hAnsi="Arial" w:cs="Arial"/>
          <w:color w:val="auto"/>
        </w:rPr>
        <w:t xml:space="preserve">gwarancja na opony min. </w:t>
      </w:r>
      <w:r w:rsidR="00E14003" w:rsidRPr="00C06E3A">
        <w:rPr>
          <w:rFonts w:ascii="Arial" w:hAnsi="Arial" w:cs="Arial"/>
          <w:color w:val="auto"/>
        </w:rPr>
        <w:t>……………</w:t>
      </w:r>
      <w:r w:rsidRPr="00C06E3A">
        <w:rPr>
          <w:rFonts w:ascii="Arial" w:hAnsi="Arial" w:cs="Arial"/>
          <w:color w:val="auto"/>
        </w:rPr>
        <w:t xml:space="preserve">; </w:t>
      </w:r>
    </w:p>
    <w:p w:rsidR="00697485" w:rsidRPr="00C06E3A" w:rsidRDefault="00890B25" w:rsidP="00284FD0">
      <w:pPr>
        <w:pStyle w:val="Default"/>
        <w:numPr>
          <w:ilvl w:val="0"/>
          <w:numId w:val="11"/>
        </w:numPr>
        <w:spacing w:after="39" w:line="360" w:lineRule="auto"/>
        <w:ind w:left="1418"/>
        <w:rPr>
          <w:rFonts w:ascii="Arial" w:hAnsi="Arial" w:cs="Arial"/>
          <w:color w:val="auto"/>
        </w:rPr>
      </w:pPr>
      <w:r w:rsidRPr="00C06E3A">
        <w:rPr>
          <w:rFonts w:ascii="Arial" w:hAnsi="Arial" w:cs="Arial"/>
          <w:color w:val="auto"/>
        </w:rPr>
        <w:t>g</w:t>
      </w:r>
      <w:r w:rsidR="00697485" w:rsidRPr="00C06E3A">
        <w:rPr>
          <w:rFonts w:ascii="Arial" w:hAnsi="Arial" w:cs="Arial"/>
          <w:color w:val="auto"/>
        </w:rPr>
        <w:t xml:space="preserve">warancja na szyby min. </w:t>
      </w:r>
      <w:r w:rsidR="00DE73F0" w:rsidRPr="00C06E3A">
        <w:rPr>
          <w:rFonts w:ascii="Arial" w:hAnsi="Arial" w:cs="Arial"/>
          <w:color w:val="auto"/>
        </w:rPr>
        <w:t>…………..;</w:t>
      </w:r>
      <w:r w:rsidR="00697485" w:rsidRPr="00C06E3A">
        <w:rPr>
          <w:rFonts w:ascii="Arial" w:hAnsi="Arial" w:cs="Arial"/>
          <w:color w:val="auto"/>
        </w:rPr>
        <w:t xml:space="preserve"> </w:t>
      </w:r>
    </w:p>
    <w:bookmarkEnd w:id="0"/>
    <w:p w:rsidR="00046CFD" w:rsidRPr="001175D6" w:rsidRDefault="00046CFD" w:rsidP="001175D6">
      <w:pPr>
        <w:spacing w:after="120" w:line="360" w:lineRule="auto"/>
        <w:ind w:firstLine="284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>licząc od daty odbioru pojazdu przez Zamawiającego.</w:t>
      </w:r>
    </w:p>
    <w:p w:rsidR="00046CFD" w:rsidRPr="001175D6" w:rsidRDefault="00621ABD" w:rsidP="008E6B56">
      <w:pPr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>Niezależnie od gwarancji udzielonej przez Wykonawcę, Wykonawca przekaże Zamawiającemu dokument gwarancyjny producenta pojazdu, umożliwiający realizację uprawnień w stosunku do producenta.</w:t>
      </w:r>
    </w:p>
    <w:p w:rsidR="00C73461" w:rsidRPr="001175D6" w:rsidRDefault="00020B7A" w:rsidP="008E6B56">
      <w:pPr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 xml:space="preserve">Zgłoszenie o wystąpieniu usterki będą dokonywać upoważnieni przez Zamawiającego przedstawiciele </w:t>
      </w:r>
      <w:r w:rsidR="00647561" w:rsidRPr="001175D6">
        <w:rPr>
          <w:rFonts w:ascii="Arial" w:hAnsi="Arial" w:cs="Arial"/>
        </w:rPr>
        <w:t>Urzędu Miasta</w:t>
      </w:r>
      <w:r w:rsidRPr="001175D6">
        <w:rPr>
          <w:rFonts w:ascii="Arial" w:hAnsi="Arial" w:cs="Arial"/>
        </w:rPr>
        <w:t xml:space="preserve"> i przekażą je Wykonawcy telefonicznie na wskazany nr telefonu, co zostanie dodatkowo potwierdzone tego samego dnia reklamacją</w:t>
      </w:r>
      <w:r w:rsidR="0090332C" w:rsidRPr="001175D6">
        <w:rPr>
          <w:rFonts w:ascii="Arial" w:hAnsi="Arial" w:cs="Arial"/>
        </w:rPr>
        <w:t xml:space="preserve"> elektroniczną,</w:t>
      </w:r>
      <w:r w:rsidRPr="001175D6">
        <w:rPr>
          <w:rFonts w:ascii="Arial" w:hAnsi="Arial" w:cs="Arial"/>
        </w:rPr>
        <w:t xml:space="preserve"> zawierającą informacje o wystąpieniu usterki</w:t>
      </w:r>
      <w:r w:rsidR="0090332C" w:rsidRPr="001175D6">
        <w:rPr>
          <w:rFonts w:ascii="Arial" w:hAnsi="Arial" w:cs="Arial"/>
        </w:rPr>
        <w:t>,</w:t>
      </w:r>
      <w:r w:rsidRPr="001175D6">
        <w:rPr>
          <w:rFonts w:ascii="Arial" w:hAnsi="Arial" w:cs="Arial"/>
        </w:rPr>
        <w:t xml:space="preserve"> na</w:t>
      </w:r>
      <w:r w:rsidR="00C73461" w:rsidRPr="001175D6">
        <w:rPr>
          <w:rFonts w:ascii="Arial" w:hAnsi="Arial" w:cs="Arial"/>
        </w:rPr>
        <w:t xml:space="preserve"> wskazany przez Wykonawcę adres, a następnie naprawy zostaną zrealizowane zgodnie z zasadami gwarancji dla oferowanej marki pojazdu.</w:t>
      </w:r>
    </w:p>
    <w:p w:rsidR="005A67DC" w:rsidRPr="001175D6" w:rsidRDefault="005A67DC" w:rsidP="008E6B56">
      <w:pPr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>W ramach udzielonej gwarancji Wykonawca w szczególności zapewnia:</w:t>
      </w:r>
    </w:p>
    <w:p w:rsidR="005A67DC" w:rsidRPr="001175D6" w:rsidRDefault="000B6AFA" w:rsidP="001F313C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lastRenderedPageBreak/>
        <w:t>u</w:t>
      </w:r>
      <w:r w:rsidR="005A67DC" w:rsidRPr="001175D6">
        <w:rPr>
          <w:rFonts w:ascii="Arial" w:hAnsi="Arial" w:cs="Arial"/>
        </w:rPr>
        <w:t>sunięcie, naprawę wad lub usterek</w:t>
      </w:r>
      <w:r w:rsidRPr="001175D6">
        <w:rPr>
          <w:rFonts w:ascii="Arial" w:hAnsi="Arial" w:cs="Arial"/>
        </w:rPr>
        <w:t xml:space="preserve"> </w:t>
      </w:r>
      <w:r w:rsidR="005A67DC" w:rsidRPr="001175D6">
        <w:rPr>
          <w:rFonts w:ascii="Arial" w:hAnsi="Arial" w:cs="Arial"/>
        </w:rPr>
        <w:t xml:space="preserve">w tym również związanych z działaniem układu elektrycznego i elektronicznego samochodu, </w:t>
      </w:r>
    </w:p>
    <w:p w:rsidR="005A67DC" w:rsidRPr="00642F09" w:rsidRDefault="000B6AFA" w:rsidP="001F313C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>wymianę</w:t>
      </w:r>
      <w:r w:rsidR="005A67DC" w:rsidRPr="001175D6">
        <w:rPr>
          <w:rFonts w:ascii="Arial" w:hAnsi="Arial" w:cs="Arial"/>
        </w:rPr>
        <w:t xml:space="preserve"> samochodu wadliwego na nowy wolny od wad (usterek) w przypadku gdy naprawa samochodu </w:t>
      </w:r>
      <w:r w:rsidRPr="001175D6">
        <w:rPr>
          <w:rFonts w:ascii="Arial" w:hAnsi="Arial" w:cs="Arial"/>
        </w:rPr>
        <w:t xml:space="preserve">z przyczyn technicznych nie jest </w:t>
      </w:r>
      <w:r w:rsidR="00575960" w:rsidRPr="00642F09">
        <w:rPr>
          <w:rFonts w:ascii="Arial" w:hAnsi="Arial" w:cs="Arial"/>
        </w:rPr>
        <w:t>możliwa</w:t>
      </w:r>
      <w:r w:rsidRPr="00642F09">
        <w:rPr>
          <w:rFonts w:ascii="Arial" w:hAnsi="Arial" w:cs="Arial"/>
        </w:rPr>
        <w:t xml:space="preserve">, istotna wada (usterka) była usuwana dwukrotnie lub zakres wad (usterek) uniemożliwia korzystanie z samochodu, </w:t>
      </w:r>
    </w:p>
    <w:p w:rsidR="005A67DC" w:rsidRPr="001175D6" w:rsidRDefault="00FF2736" w:rsidP="001F313C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</w:rPr>
      </w:pPr>
      <w:r w:rsidRPr="00642F09">
        <w:rPr>
          <w:rFonts w:ascii="Arial" w:hAnsi="Arial" w:cs="Arial"/>
        </w:rPr>
        <w:t>s</w:t>
      </w:r>
      <w:r w:rsidR="000B6AFA" w:rsidRPr="00642F09">
        <w:rPr>
          <w:rFonts w:ascii="Arial" w:hAnsi="Arial" w:cs="Arial"/>
        </w:rPr>
        <w:t xml:space="preserve">amochód zastępczy </w:t>
      </w:r>
      <w:r w:rsidR="00575960" w:rsidRPr="00642F09">
        <w:rPr>
          <w:rFonts w:ascii="Arial" w:hAnsi="Arial" w:cs="Arial"/>
        </w:rPr>
        <w:t>tej samej</w:t>
      </w:r>
      <w:r w:rsidR="00575960" w:rsidRPr="001175D6">
        <w:rPr>
          <w:rFonts w:ascii="Arial" w:hAnsi="Arial" w:cs="Arial"/>
        </w:rPr>
        <w:t xml:space="preserve"> </w:t>
      </w:r>
      <w:r w:rsidR="000B6AFA" w:rsidRPr="001175D6">
        <w:rPr>
          <w:rFonts w:ascii="Arial" w:hAnsi="Arial" w:cs="Arial"/>
        </w:rPr>
        <w:t xml:space="preserve">klasy w przypadku </w:t>
      </w:r>
      <w:r w:rsidRPr="001175D6">
        <w:rPr>
          <w:rFonts w:ascii="Arial" w:hAnsi="Arial" w:cs="Arial"/>
        </w:rPr>
        <w:t>naprawy</w:t>
      </w:r>
      <w:r w:rsidR="000B6AFA" w:rsidRPr="001175D6">
        <w:rPr>
          <w:rFonts w:ascii="Arial" w:hAnsi="Arial" w:cs="Arial"/>
        </w:rPr>
        <w:t xml:space="preserve"> trwającej powyżej 24 godzin. </w:t>
      </w:r>
    </w:p>
    <w:p w:rsidR="000B6AFA" w:rsidRDefault="000B6AFA" w:rsidP="008E6B56">
      <w:pPr>
        <w:pStyle w:val="Akapitzlist"/>
        <w:numPr>
          <w:ilvl w:val="0"/>
          <w:numId w:val="1"/>
        </w:numPr>
        <w:spacing w:after="120" w:line="360" w:lineRule="auto"/>
        <w:ind w:left="426" w:hanging="426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>Usunięcie wad (usterki) samochodu nastąpi bez zbędnej zwłoki,</w:t>
      </w:r>
      <w:r w:rsidR="005C3997" w:rsidRPr="001175D6">
        <w:rPr>
          <w:rFonts w:ascii="Arial" w:hAnsi="Arial" w:cs="Arial"/>
        </w:rPr>
        <w:t xml:space="preserve"> </w:t>
      </w:r>
      <w:r w:rsidRPr="001175D6">
        <w:rPr>
          <w:rFonts w:ascii="Arial" w:hAnsi="Arial" w:cs="Arial"/>
        </w:rPr>
        <w:t xml:space="preserve">w terminie </w:t>
      </w:r>
      <w:r w:rsidR="005C3997" w:rsidRPr="001175D6">
        <w:rPr>
          <w:rFonts w:ascii="Arial" w:hAnsi="Arial" w:cs="Arial"/>
        </w:rPr>
        <w:t>7</w:t>
      </w:r>
      <w:r w:rsidRPr="001175D6">
        <w:rPr>
          <w:rFonts w:ascii="Arial" w:hAnsi="Arial" w:cs="Arial"/>
        </w:rPr>
        <w:t xml:space="preserve"> dni od daty zgłoszenia wad i dostarczenia samochodu Wykonawcy.  </w:t>
      </w:r>
    </w:p>
    <w:p w:rsidR="002B6F25" w:rsidRPr="00F35517" w:rsidRDefault="00F35517" w:rsidP="00F35517">
      <w:pPr>
        <w:pStyle w:val="Akapitzlist"/>
        <w:numPr>
          <w:ilvl w:val="0"/>
          <w:numId w:val="1"/>
        </w:numPr>
        <w:spacing w:after="12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1175D6">
        <w:rPr>
          <w:rFonts w:ascii="Arial" w:hAnsi="Arial" w:cs="Arial"/>
        </w:rPr>
        <w:t>ymiana samochodu</w:t>
      </w:r>
      <w:r>
        <w:rPr>
          <w:rFonts w:ascii="Arial" w:hAnsi="Arial" w:cs="Arial"/>
        </w:rPr>
        <w:t>, w przypadku gdy naprawa nie jest możliwa</w:t>
      </w:r>
      <w:r w:rsidRPr="001175D6">
        <w:rPr>
          <w:rFonts w:ascii="Arial" w:hAnsi="Arial" w:cs="Arial"/>
        </w:rPr>
        <w:t xml:space="preserve"> nastąpi bez zbędnej zwłoki, w terminie</w:t>
      </w:r>
      <w:r>
        <w:rPr>
          <w:rFonts w:ascii="Arial" w:hAnsi="Arial" w:cs="Arial"/>
        </w:rPr>
        <w:t xml:space="preserve"> do</w:t>
      </w:r>
      <w:r w:rsidRPr="001175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 miesięcy</w:t>
      </w:r>
      <w:r w:rsidRPr="001175D6">
        <w:rPr>
          <w:rFonts w:ascii="Arial" w:hAnsi="Arial" w:cs="Arial"/>
        </w:rPr>
        <w:t xml:space="preserve"> od daty zgłoszenia wad i dostarczenia samochodu Wykonawcy.  </w:t>
      </w:r>
    </w:p>
    <w:p w:rsidR="00020B7A" w:rsidRPr="001175D6" w:rsidRDefault="00F35517" w:rsidP="001175D6">
      <w:pPr>
        <w:numPr>
          <w:ilvl w:val="0"/>
          <w:numId w:val="1"/>
        </w:numPr>
        <w:spacing w:after="120" w:line="360" w:lineRule="auto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020B7A" w:rsidRPr="001175D6">
        <w:rPr>
          <w:rFonts w:ascii="Arial" w:hAnsi="Arial" w:cs="Arial"/>
        </w:rPr>
        <w:t>zupełnianie materiałów eksploatacyjnych nie mo</w:t>
      </w:r>
      <w:r>
        <w:rPr>
          <w:rFonts w:ascii="Arial" w:hAnsi="Arial" w:cs="Arial"/>
        </w:rPr>
        <w:t>że</w:t>
      </w:r>
      <w:r w:rsidR="00020B7A" w:rsidRPr="001175D6">
        <w:rPr>
          <w:rFonts w:ascii="Arial" w:hAnsi="Arial" w:cs="Arial"/>
        </w:rPr>
        <w:t xml:space="preserve"> powodować utraty ani ograniczenia uprawnień wynikających z fabrycznej gwarancji.</w:t>
      </w:r>
    </w:p>
    <w:p w:rsidR="00046CFD" w:rsidRPr="001175D6" w:rsidRDefault="00046CFD" w:rsidP="001175D6">
      <w:pPr>
        <w:numPr>
          <w:ilvl w:val="0"/>
          <w:numId w:val="1"/>
        </w:numPr>
        <w:spacing w:after="120" w:line="360" w:lineRule="auto"/>
        <w:ind w:left="284" w:hanging="426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>W przypadku wymiany części lub podzespołu</w:t>
      </w:r>
      <w:r w:rsidR="00864088" w:rsidRPr="001175D6">
        <w:rPr>
          <w:rFonts w:ascii="Arial" w:hAnsi="Arial" w:cs="Arial"/>
        </w:rPr>
        <w:t>,</w:t>
      </w:r>
      <w:r w:rsidRPr="001175D6">
        <w:rPr>
          <w:rFonts w:ascii="Arial" w:hAnsi="Arial" w:cs="Arial"/>
        </w:rPr>
        <w:t xml:space="preserve"> podlegającego gwarancji </w:t>
      </w:r>
      <w:r w:rsidR="00F74E6E" w:rsidRPr="001175D6">
        <w:rPr>
          <w:rFonts w:ascii="Arial" w:hAnsi="Arial" w:cs="Arial"/>
        </w:rPr>
        <w:t>okres</w:t>
      </w:r>
      <w:r w:rsidRPr="001175D6">
        <w:rPr>
          <w:rFonts w:ascii="Arial" w:hAnsi="Arial" w:cs="Arial"/>
        </w:rPr>
        <w:t xml:space="preserve"> gwarancji biegnie dla nich na nowo.</w:t>
      </w:r>
    </w:p>
    <w:p w:rsidR="00046CFD" w:rsidRPr="001175D6" w:rsidRDefault="00046CFD" w:rsidP="001175D6">
      <w:pPr>
        <w:numPr>
          <w:ilvl w:val="0"/>
          <w:numId w:val="1"/>
        </w:numPr>
        <w:spacing w:after="120" w:line="360" w:lineRule="auto"/>
        <w:ind w:left="284" w:hanging="426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 xml:space="preserve">Przeglądy okresowe oraz naprawy w ramach gwarancji realizowane będą w </w:t>
      </w:r>
      <w:r w:rsidRPr="00642F09">
        <w:rPr>
          <w:rFonts w:ascii="Arial" w:hAnsi="Arial" w:cs="Arial"/>
        </w:rPr>
        <w:t>stacjach obsługi</w:t>
      </w:r>
      <w:r w:rsidRPr="001175D6">
        <w:rPr>
          <w:rFonts w:ascii="Arial" w:hAnsi="Arial" w:cs="Arial"/>
        </w:rPr>
        <w:t xml:space="preserve"> wskazanych przez Wykonawcę</w:t>
      </w:r>
      <w:r w:rsidR="00A7208C" w:rsidRPr="001175D6">
        <w:rPr>
          <w:rFonts w:ascii="Arial" w:hAnsi="Arial" w:cs="Arial"/>
        </w:rPr>
        <w:t>,</w:t>
      </w:r>
      <w:r w:rsidR="00D11ACF" w:rsidRPr="001175D6">
        <w:rPr>
          <w:rFonts w:ascii="Arial" w:hAnsi="Arial" w:cs="Arial"/>
        </w:rPr>
        <w:t xml:space="preserve"> </w:t>
      </w:r>
      <w:r w:rsidRPr="001175D6">
        <w:rPr>
          <w:rFonts w:ascii="Arial" w:hAnsi="Arial" w:cs="Arial"/>
        </w:rPr>
        <w:t>według wyboru Zamawiającego</w:t>
      </w:r>
      <w:r w:rsidR="00A9497C" w:rsidRPr="001175D6">
        <w:rPr>
          <w:rFonts w:ascii="Arial" w:hAnsi="Arial" w:cs="Arial"/>
        </w:rPr>
        <w:t>, nie dalej niż 50 km od siedziby Zamawiającego</w:t>
      </w:r>
    </w:p>
    <w:p w:rsidR="00FF2736" w:rsidRPr="001175D6" w:rsidRDefault="00FF2736" w:rsidP="001175D6">
      <w:pPr>
        <w:numPr>
          <w:ilvl w:val="0"/>
          <w:numId w:val="1"/>
        </w:numPr>
        <w:spacing w:after="120" w:line="360" w:lineRule="auto"/>
        <w:ind w:left="284" w:hanging="426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 xml:space="preserve">Postanowienia umowy </w:t>
      </w:r>
      <w:r w:rsidR="00E91D87" w:rsidRPr="001175D6">
        <w:rPr>
          <w:rFonts w:ascii="Arial" w:hAnsi="Arial" w:cs="Arial"/>
        </w:rPr>
        <w:t>mają</w:t>
      </w:r>
      <w:r w:rsidRPr="001175D6">
        <w:rPr>
          <w:rFonts w:ascii="Arial" w:hAnsi="Arial" w:cs="Arial"/>
        </w:rPr>
        <w:t xml:space="preserve"> pierwszeństwo przed zapisami dokumentu gwarancyjnego wydanego Zamawiającemu. </w:t>
      </w:r>
    </w:p>
    <w:p w:rsidR="00FF2736" w:rsidRPr="00D66E16" w:rsidRDefault="00575960" w:rsidP="001175D6">
      <w:pPr>
        <w:numPr>
          <w:ilvl w:val="0"/>
          <w:numId w:val="1"/>
        </w:numPr>
        <w:spacing w:after="120" w:line="360" w:lineRule="auto"/>
        <w:ind w:left="284" w:hanging="426"/>
        <w:jc w:val="both"/>
        <w:rPr>
          <w:rFonts w:ascii="Arial" w:hAnsi="Arial" w:cs="Arial"/>
        </w:rPr>
      </w:pPr>
      <w:r w:rsidRPr="00642F09">
        <w:rPr>
          <w:rFonts w:ascii="Arial" w:hAnsi="Arial" w:cs="Arial"/>
        </w:rPr>
        <w:t xml:space="preserve">Niezależnie od gwarancji Wykonawcy i Producenta, </w:t>
      </w:r>
      <w:r w:rsidRPr="00D66E16">
        <w:rPr>
          <w:rFonts w:ascii="Arial" w:hAnsi="Arial" w:cs="Arial"/>
        </w:rPr>
        <w:t>Wykonawca ponosi wobec Zamawiającego odpowiedzialność z tytułu rękojmi za wady przedmiotu Umowy przez okres 24 miesięcy.</w:t>
      </w:r>
    </w:p>
    <w:p w:rsidR="00046CFD" w:rsidRPr="001175D6" w:rsidRDefault="00046CFD" w:rsidP="00BA3F46">
      <w:pPr>
        <w:spacing w:after="120" w:line="360" w:lineRule="auto"/>
        <w:jc w:val="center"/>
        <w:rPr>
          <w:rFonts w:ascii="Arial" w:hAnsi="Arial" w:cs="Arial"/>
          <w:b/>
        </w:rPr>
      </w:pPr>
      <w:r w:rsidRPr="001175D6">
        <w:rPr>
          <w:rFonts w:ascii="Arial" w:hAnsi="Arial" w:cs="Arial"/>
          <w:b/>
        </w:rPr>
        <w:t>§ 5</w:t>
      </w:r>
    </w:p>
    <w:p w:rsidR="00046CFD" w:rsidRPr="001175D6" w:rsidRDefault="00046CFD" w:rsidP="00BA3F46">
      <w:pPr>
        <w:spacing w:after="120" w:line="360" w:lineRule="auto"/>
        <w:jc w:val="center"/>
        <w:rPr>
          <w:rFonts w:ascii="Arial" w:hAnsi="Arial" w:cs="Arial"/>
          <w:b/>
        </w:rPr>
      </w:pPr>
      <w:r w:rsidRPr="001175D6">
        <w:rPr>
          <w:rFonts w:ascii="Arial" w:hAnsi="Arial" w:cs="Arial"/>
          <w:b/>
        </w:rPr>
        <w:t>Kary umowne</w:t>
      </w:r>
    </w:p>
    <w:p w:rsidR="00046CFD" w:rsidRPr="001175D6" w:rsidRDefault="00046CFD" w:rsidP="001F313C">
      <w:pPr>
        <w:numPr>
          <w:ilvl w:val="2"/>
          <w:numId w:val="6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>Strony ustalają, iż za niewykonanie lub nienależyte wyko</w:t>
      </w:r>
      <w:r w:rsidR="00F52BF1" w:rsidRPr="001175D6">
        <w:rPr>
          <w:rFonts w:ascii="Arial" w:hAnsi="Arial" w:cs="Arial"/>
        </w:rPr>
        <w:t>nanie zobowiązań wynikających z </w:t>
      </w:r>
      <w:r w:rsidRPr="001175D6">
        <w:rPr>
          <w:rFonts w:ascii="Arial" w:hAnsi="Arial" w:cs="Arial"/>
        </w:rPr>
        <w:t>niniejszej umowy, będą naliczane kary umowne.</w:t>
      </w:r>
    </w:p>
    <w:p w:rsidR="00046CFD" w:rsidRPr="001175D6" w:rsidRDefault="00046CFD" w:rsidP="001F313C">
      <w:pPr>
        <w:numPr>
          <w:ilvl w:val="2"/>
          <w:numId w:val="6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>Wykonawca zapłaci Zamawiającemu karę umowną:</w:t>
      </w:r>
    </w:p>
    <w:p w:rsidR="00281759" w:rsidRPr="001175D6" w:rsidRDefault="006253C5" w:rsidP="001F313C">
      <w:pPr>
        <w:pStyle w:val="Akapitzlist"/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</w:rPr>
      </w:pPr>
      <w:bookmarkStart w:id="1" w:name="_Hlk140229594"/>
      <w:r w:rsidRPr="001175D6">
        <w:rPr>
          <w:rFonts w:ascii="Arial" w:hAnsi="Arial" w:cs="Arial"/>
        </w:rPr>
        <w:lastRenderedPageBreak/>
        <w:t xml:space="preserve">w razie nieprzedłożenia w terminie </w:t>
      </w:r>
      <w:r w:rsidR="00010F01" w:rsidRPr="001175D6">
        <w:rPr>
          <w:rFonts w:ascii="Arial" w:hAnsi="Arial" w:cs="Arial"/>
        </w:rPr>
        <w:t>dokument</w:t>
      </w:r>
      <w:r w:rsidR="008925D7" w:rsidRPr="001175D6">
        <w:rPr>
          <w:rFonts w:ascii="Arial" w:hAnsi="Arial" w:cs="Arial"/>
        </w:rPr>
        <w:t>ów</w:t>
      </w:r>
      <w:r w:rsidR="00010F01" w:rsidRPr="001175D6">
        <w:rPr>
          <w:rFonts w:ascii="Arial" w:hAnsi="Arial" w:cs="Arial"/>
        </w:rPr>
        <w:t xml:space="preserve">, </w:t>
      </w:r>
      <w:r w:rsidRPr="001175D6">
        <w:rPr>
          <w:rFonts w:ascii="Arial" w:hAnsi="Arial" w:cs="Arial"/>
        </w:rPr>
        <w:t>o który</w:t>
      </w:r>
      <w:r w:rsidR="008925D7" w:rsidRPr="001175D6">
        <w:rPr>
          <w:rFonts w:ascii="Arial" w:hAnsi="Arial" w:cs="Arial"/>
        </w:rPr>
        <w:t>ch</w:t>
      </w:r>
      <w:r w:rsidRPr="001175D6">
        <w:rPr>
          <w:rFonts w:ascii="Arial" w:hAnsi="Arial" w:cs="Arial"/>
        </w:rPr>
        <w:t xml:space="preserve"> mowa w </w:t>
      </w:r>
      <w:r w:rsidR="008925D7" w:rsidRPr="001175D6">
        <w:rPr>
          <w:rFonts w:ascii="Arial" w:hAnsi="Arial" w:cs="Arial"/>
        </w:rPr>
        <w:t>§ 1 ust</w:t>
      </w:r>
      <w:r w:rsidR="008925D7" w:rsidRPr="00642F09">
        <w:rPr>
          <w:rFonts w:ascii="Arial" w:hAnsi="Arial" w:cs="Arial"/>
        </w:rPr>
        <w:t xml:space="preserve">. </w:t>
      </w:r>
      <w:r w:rsidR="00873CC3" w:rsidRPr="00642F09">
        <w:rPr>
          <w:rFonts w:ascii="Arial" w:hAnsi="Arial" w:cs="Arial"/>
        </w:rPr>
        <w:t xml:space="preserve">2 </w:t>
      </w:r>
      <w:r w:rsidRPr="00642F09">
        <w:rPr>
          <w:rFonts w:ascii="Arial" w:hAnsi="Arial" w:cs="Arial"/>
        </w:rPr>
        <w:t xml:space="preserve">umowy, </w:t>
      </w:r>
      <w:r w:rsidR="001F18D1" w:rsidRPr="00642F09">
        <w:rPr>
          <w:rFonts w:ascii="Arial" w:hAnsi="Arial" w:cs="Arial"/>
        </w:rPr>
        <w:t>w </w:t>
      </w:r>
      <w:r w:rsidRPr="00642F09">
        <w:rPr>
          <w:rFonts w:ascii="Arial" w:hAnsi="Arial" w:cs="Arial"/>
        </w:rPr>
        <w:t xml:space="preserve">wysokości </w:t>
      </w:r>
      <w:r w:rsidR="00010F01" w:rsidRPr="00642F09">
        <w:rPr>
          <w:rFonts w:ascii="Arial" w:hAnsi="Arial" w:cs="Arial"/>
        </w:rPr>
        <w:t>0,</w:t>
      </w:r>
      <w:r w:rsidR="00D25F29" w:rsidRPr="00642F09">
        <w:rPr>
          <w:rFonts w:ascii="Arial" w:hAnsi="Arial" w:cs="Arial"/>
        </w:rPr>
        <w:t>5</w:t>
      </w:r>
      <w:r w:rsidRPr="00642F09">
        <w:rPr>
          <w:rFonts w:ascii="Arial" w:hAnsi="Arial" w:cs="Arial"/>
        </w:rPr>
        <w:t>% wartości brutto</w:t>
      </w:r>
      <w:r w:rsidR="00010F01" w:rsidRPr="00642F09">
        <w:rPr>
          <w:rFonts w:ascii="Arial" w:hAnsi="Arial" w:cs="Arial"/>
        </w:rPr>
        <w:t>,</w:t>
      </w:r>
      <w:r w:rsidRPr="00642F09">
        <w:rPr>
          <w:rFonts w:ascii="Arial" w:hAnsi="Arial" w:cs="Arial"/>
        </w:rPr>
        <w:t xml:space="preserve"> </w:t>
      </w:r>
      <w:r w:rsidR="00010F01" w:rsidRPr="00642F09">
        <w:rPr>
          <w:rFonts w:ascii="Arial" w:hAnsi="Arial" w:cs="Arial"/>
        </w:rPr>
        <w:t>o której mowa</w:t>
      </w:r>
      <w:r w:rsidRPr="00642F09">
        <w:rPr>
          <w:rFonts w:ascii="Arial" w:hAnsi="Arial" w:cs="Arial"/>
        </w:rPr>
        <w:t xml:space="preserve"> w § 2 ust. 1 umowy,</w:t>
      </w:r>
      <w:r w:rsidR="00010F01" w:rsidRPr="001175D6">
        <w:rPr>
          <w:rFonts w:ascii="Arial" w:hAnsi="Arial" w:cs="Arial"/>
        </w:rPr>
        <w:t xml:space="preserve"> za każdy rozpoczęty dzień zwłoki,</w:t>
      </w:r>
      <w:bookmarkEnd w:id="1"/>
    </w:p>
    <w:p w:rsidR="00281759" w:rsidRPr="001175D6" w:rsidRDefault="000F3896" w:rsidP="001F313C">
      <w:pPr>
        <w:pStyle w:val="Akapitzlist"/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 xml:space="preserve">w razie </w:t>
      </w:r>
      <w:r w:rsidR="00803CF3" w:rsidRPr="001175D6">
        <w:rPr>
          <w:rFonts w:ascii="Arial" w:hAnsi="Arial" w:cs="Arial"/>
        </w:rPr>
        <w:t xml:space="preserve">rozwiązania lub </w:t>
      </w:r>
      <w:r w:rsidR="00740F8F" w:rsidRPr="001175D6">
        <w:rPr>
          <w:rFonts w:ascii="Arial" w:hAnsi="Arial" w:cs="Arial"/>
        </w:rPr>
        <w:t>odstąpienia od</w:t>
      </w:r>
      <w:r w:rsidRPr="001175D6">
        <w:rPr>
          <w:rFonts w:ascii="Arial" w:hAnsi="Arial" w:cs="Arial"/>
        </w:rPr>
        <w:t xml:space="preserve"> umowy przez Zamawiającego lub Wykonawcę z przyczyn, za które odpowiedzialność ponosi Wykonawca, w wysokości 20% wartości brutto </w:t>
      </w:r>
      <w:r w:rsidR="006253C5" w:rsidRPr="001175D6">
        <w:rPr>
          <w:rFonts w:ascii="Arial" w:hAnsi="Arial" w:cs="Arial"/>
        </w:rPr>
        <w:t>wskazanej w § 2 ust. 1 umowy,</w:t>
      </w:r>
    </w:p>
    <w:p w:rsidR="000F3896" w:rsidRPr="001175D6" w:rsidRDefault="000F3896" w:rsidP="001F313C">
      <w:pPr>
        <w:pStyle w:val="Akapitzlist"/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 xml:space="preserve">w razie </w:t>
      </w:r>
      <w:r w:rsidR="00010F01" w:rsidRPr="001175D6">
        <w:rPr>
          <w:rFonts w:ascii="Arial" w:hAnsi="Arial" w:cs="Arial"/>
        </w:rPr>
        <w:t>zwłoki</w:t>
      </w:r>
      <w:r w:rsidRPr="001175D6">
        <w:rPr>
          <w:rFonts w:ascii="Arial" w:hAnsi="Arial" w:cs="Arial"/>
        </w:rPr>
        <w:t xml:space="preserve"> w wykonaniu umowy</w:t>
      </w:r>
      <w:r w:rsidR="00965B3D" w:rsidRPr="001175D6">
        <w:rPr>
          <w:rFonts w:ascii="Arial" w:hAnsi="Arial" w:cs="Arial"/>
        </w:rPr>
        <w:t xml:space="preserve"> </w:t>
      </w:r>
      <w:r w:rsidRPr="001175D6">
        <w:rPr>
          <w:rFonts w:ascii="Arial" w:hAnsi="Arial" w:cs="Arial"/>
        </w:rPr>
        <w:t>– w wysokości 0,</w:t>
      </w:r>
      <w:r w:rsidR="00D25F29">
        <w:rPr>
          <w:rFonts w:ascii="Arial" w:hAnsi="Arial" w:cs="Arial"/>
        </w:rPr>
        <w:t>5</w:t>
      </w:r>
      <w:r w:rsidRPr="001175D6">
        <w:rPr>
          <w:rFonts w:ascii="Arial" w:hAnsi="Arial" w:cs="Arial"/>
        </w:rPr>
        <w:t>% wartości brutto wskazan</w:t>
      </w:r>
      <w:r w:rsidR="00965B3D" w:rsidRPr="001175D6">
        <w:rPr>
          <w:rFonts w:ascii="Arial" w:hAnsi="Arial" w:cs="Arial"/>
        </w:rPr>
        <w:t>ej</w:t>
      </w:r>
      <w:r w:rsidRPr="001175D6">
        <w:rPr>
          <w:rFonts w:ascii="Arial" w:hAnsi="Arial" w:cs="Arial"/>
        </w:rPr>
        <w:t xml:space="preserve"> w § </w:t>
      </w:r>
      <w:r w:rsidR="00965B3D" w:rsidRPr="001175D6">
        <w:rPr>
          <w:rFonts w:ascii="Arial" w:hAnsi="Arial" w:cs="Arial"/>
        </w:rPr>
        <w:t>2</w:t>
      </w:r>
      <w:r w:rsidRPr="001175D6">
        <w:rPr>
          <w:rFonts w:ascii="Arial" w:hAnsi="Arial" w:cs="Arial"/>
        </w:rPr>
        <w:t xml:space="preserve"> ust. 1 za każdy rozpoczęty dzień </w:t>
      </w:r>
      <w:r w:rsidR="00010F01" w:rsidRPr="001175D6">
        <w:rPr>
          <w:rFonts w:ascii="Arial" w:hAnsi="Arial" w:cs="Arial"/>
        </w:rPr>
        <w:t>zwłoki</w:t>
      </w:r>
      <w:r w:rsidR="00965B3D" w:rsidRPr="001175D6">
        <w:rPr>
          <w:rFonts w:ascii="Arial" w:hAnsi="Arial" w:cs="Arial"/>
        </w:rPr>
        <w:t>,</w:t>
      </w:r>
      <w:r w:rsidRPr="001175D6">
        <w:rPr>
          <w:rFonts w:ascii="Arial" w:hAnsi="Arial" w:cs="Arial"/>
        </w:rPr>
        <w:t xml:space="preserve"> jeśli </w:t>
      </w:r>
      <w:r w:rsidR="00010F01" w:rsidRPr="001175D6">
        <w:rPr>
          <w:rFonts w:ascii="Arial" w:hAnsi="Arial" w:cs="Arial"/>
        </w:rPr>
        <w:t>zwłoka</w:t>
      </w:r>
      <w:r w:rsidRPr="001175D6">
        <w:rPr>
          <w:rFonts w:ascii="Arial" w:hAnsi="Arial" w:cs="Arial"/>
        </w:rPr>
        <w:t xml:space="preserve"> trwał</w:t>
      </w:r>
      <w:r w:rsidR="00010F01" w:rsidRPr="001175D6">
        <w:rPr>
          <w:rFonts w:ascii="Arial" w:hAnsi="Arial" w:cs="Arial"/>
        </w:rPr>
        <w:t>a</w:t>
      </w:r>
      <w:r w:rsidR="00450F50" w:rsidRPr="001175D6">
        <w:rPr>
          <w:rFonts w:ascii="Arial" w:hAnsi="Arial" w:cs="Arial"/>
        </w:rPr>
        <w:t xml:space="preserve"> nie dłużej niż 10 dni oraz</w:t>
      </w:r>
      <w:r w:rsidRPr="001175D6">
        <w:rPr>
          <w:rFonts w:ascii="Arial" w:hAnsi="Arial" w:cs="Arial"/>
        </w:rPr>
        <w:t xml:space="preserve"> </w:t>
      </w:r>
      <w:r w:rsidR="00D25F29">
        <w:rPr>
          <w:rFonts w:ascii="Arial" w:hAnsi="Arial" w:cs="Arial"/>
        </w:rPr>
        <w:t>1</w:t>
      </w:r>
      <w:r w:rsidR="00F52BF1" w:rsidRPr="001175D6">
        <w:rPr>
          <w:rFonts w:ascii="Arial" w:hAnsi="Arial" w:cs="Arial"/>
        </w:rPr>
        <w:t>% za każdy dzień następny – w </w:t>
      </w:r>
      <w:r w:rsidRPr="001175D6">
        <w:rPr>
          <w:rFonts w:ascii="Arial" w:hAnsi="Arial" w:cs="Arial"/>
        </w:rPr>
        <w:t xml:space="preserve">sumie nie więcej niż 20% </w:t>
      </w:r>
      <w:r w:rsidR="00915148" w:rsidRPr="001175D6">
        <w:rPr>
          <w:rFonts w:ascii="Arial" w:hAnsi="Arial" w:cs="Arial"/>
        </w:rPr>
        <w:t>wartości brutto zamówienia</w:t>
      </w:r>
      <w:r w:rsidRPr="001175D6">
        <w:rPr>
          <w:rFonts w:ascii="Arial" w:hAnsi="Arial" w:cs="Arial"/>
        </w:rPr>
        <w:t xml:space="preserve"> </w:t>
      </w:r>
      <w:r w:rsidR="00450F50" w:rsidRPr="001175D6">
        <w:rPr>
          <w:rFonts w:ascii="Arial" w:hAnsi="Arial" w:cs="Arial"/>
        </w:rPr>
        <w:t>(p</w:t>
      </w:r>
      <w:r w:rsidRPr="001175D6">
        <w:rPr>
          <w:rFonts w:ascii="Arial" w:hAnsi="Arial" w:cs="Arial"/>
        </w:rPr>
        <w:t>o osiągnięciu 20 % wartości brutto zamówienia</w:t>
      </w:r>
      <w:r w:rsidR="003527AC" w:rsidRPr="001175D6">
        <w:rPr>
          <w:rFonts w:ascii="Arial" w:hAnsi="Arial" w:cs="Arial"/>
        </w:rPr>
        <w:t>,</w:t>
      </w:r>
      <w:r w:rsidRPr="001175D6">
        <w:rPr>
          <w:rFonts w:ascii="Arial" w:hAnsi="Arial" w:cs="Arial"/>
        </w:rPr>
        <w:t xml:space="preserve"> Zamawiającemu przysługiwać będzie prawo </w:t>
      </w:r>
      <w:r w:rsidR="00890B25" w:rsidRPr="001175D6">
        <w:rPr>
          <w:rFonts w:ascii="Arial" w:hAnsi="Arial" w:cs="Arial"/>
        </w:rPr>
        <w:t>rozwiązania</w:t>
      </w:r>
      <w:r w:rsidR="006253C5" w:rsidRPr="001175D6">
        <w:rPr>
          <w:rFonts w:ascii="Arial" w:hAnsi="Arial" w:cs="Arial"/>
        </w:rPr>
        <w:t xml:space="preserve"> umowy </w:t>
      </w:r>
      <w:r w:rsidR="00890B25" w:rsidRPr="001175D6">
        <w:rPr>
          <w:rFonts w:ascii="Arial" w:hAnsi="Arial" w:cs="Arial"/>
        </w:rPr>
        <w:t xml:space="preserve">                </w:t>
      </w:r>
      <w:r w:rsidR="006253C5" w:rsidRPr="001175D6">
        <w:rPr>
          <w:rFonts w:ascii="Arial" w:hAnsi="Arial" w:cs="Arial"/>
        </w:rPr>
        <w:t>i naliczenie kar </w:t>
      </w:r>
      <w:r w:rsidRPr="001175D6">
        <w:rPr>
          <w:rFonts w:ascii="Arial" w:hAnsi="Arial" w:cs="Arial"/>
        </w:rPr>
        <w:t>umownych</w:t>
      </w:r>
      <w:r w:rsidRPr="001175D6">
        <w:rPr>
          <w:rFonts w:ascii="Arial" w:hAnsi="Arial" w:cs="Arial"/>
          <w:b/>
        </w:rPr>
        <w:t xml:space="preserve"> </w:t>
      </w:r>
      <w:r w:rsidRPr="001175D6">
        <w:rPr>
          <w:rFonts w:ascii="Arial" w:hAnsi="Arial" w:cs="Arial"/>
        </w:rPr>
        <w:t>zgo</w:t>
      </w:r>
      <w:r w:rsidR="00D11ACF" w:rsidRPr="001175D6">
        <w:rPr>
          <w:rFonts w:ascii="Arial" w:hAnsi="Arial" w:cs="Arial"/>
        </w:rPr>
        <w:t>dnie z ust. 2 pkt</w:t>
      </w:r>
      <w:r w:rsidR="00281759" w:rsidRPr="001175D6">
        <w:rPr>
          <w:rFonts w:ascii="Arial" w:hAnsi="Arial" w:cs="Arial"/>
        </w:rPr>
        <w:t xml:space="preserve"> 2</w:t>
      </w:r>
      <w:r w:rsidR="00450F50" w:rsidRPr="001175D6">
        <w:rPr>
          <w:rFonts w:ascii="Arial" w:hAnsi="Arial" w:cs="Arial"/>
        </w:rPr>
        <w:t>)</w:t>
      </w:r>
      <w:r w:rsidR="003527AC" w:rsidRPr="001175D6">
        <w:rPr>
          <w:rFonts w:ascii="Arial" w:hAnsi="Arial" w:cs="Arial"/>
        </w:rPr>
        <w:t>.</w:t>
      </w:r>
    </w:p>
    <w:p w:rsidR="003E63D7" w:rsidRPr="001175D6" w:rsidRDefault="003E63D7" w:rsidP="001F313C">
      <w:pPr>
        <w:numPr>
          <w:ilvl w:val="0"/>
          <w:numId w:val="8"/>
        </w:numPr>
        <w:spacing w:after="120" w:line="360" w:lineRule="auto"/>
        <w:ind w:left="567" w:hanging="283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 xml:space="preserve">w razie zwłoki w stosunku do terminu, o którym mowa w § 4 ust. </w:t>
      </w:r>
      <w:r w:rsidR="00F02C09">
        <w:rPr>
          <w:rFonts w:ascii="Arial" w:hAnsi="Arial" w:cs="Arial"/>
        </w:rPr>
        <w:t>6 i 7</w:t>
      </w:r>
      <w:r w:rsidRPr="001175D6">
        <w:rPr>
          <w:rFonts w:ascii="Arial" w:hAnsi="Arial" w:cs="Arial"/>
        </w:rPr>
        <w:t>, w wysokości 5% wartości brutto, o której mowa w § 2 ust. 1 umowy, z</w:t>
      </w:r>
      <w:r w:rsidR="008114BD" w:rsidRPr="001175D6">
        <w:rPr>
          <w:rFonts w:ascii="Arial" w:hAnsi="Arial" w:cs="Arial"/>
        </w:rPr>
        <w:t>a każdy rozpoczęty dzień zwłoki.</w:t>
      </w:r>
    </w:p>
    <w:p w:rsidR="00BC498A" w:rsidRPr="001175D6" w:rsidRDefault="00046CFD" w:rsidP="001F313C">
      <w:pPr>
        <w:numPr>
          <w:ilvl w:val="0"/>
          <w:numId w:val="7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>Zapłata kar zgodnie z ust. 2 nie zwalnia Wykonawcy z obowiązku wykonania przedmiotu umowy lub wykonania naprawy gwarancyjnej.</w:t>
      </w:r>
    </w:p>
    <w:p w:rsidR="00BC498A" w:rsidRPr="001175D6" w:rsidRDefault="00046CFD" w:rsidP="001F313C">
      <w:pPr>
        <w:numPr>
          <w:ilvl w:val="0"/>
          <w:numId w:val="7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>Niezależnie od kar</w:t>
      </w:r>
      <w:r w:rsidR="00915148" w:rsidRPr="001175D6">
        <w:rPr>
          <w:rFonts w:ascii="Arial" w:hAnsi="Arial" w:cs="Arial"/>
        </w:rPr>
        <w:t xml:space="preserve"> wymienionych w ust. 2</w:t>
      </w:r>
      <w:r w:rsidRPr="001175D6">
        <w:rPr>
          <w:rFonts w:ascii="Arial" w:hAnsi="Arial" w:cs="Arial"/>
        </w:rPr>
        <w:t xml:space="preserve"> </w:t>
      </w:r>
      <w:r w:rsidR="00803CF3" w:rsidRPr="001175D6">
        <w:rPr>
          <w:rFonts w:ascii="Arial" w:hAnsi="Arial" w:cs="Arial"/>
        </w:rPr>
        <w:t>Zamawiającemu</w:t>
      </w:r>
      <w:r w:rsidRPr="001175D6">
        <w:rPr>
          <w:rFonts w:ascii="Arial" w:hAnsi="Arial" w:cs="Arial"/>
        </w:rPr>
        <w:t xml:space="preserve"> przysługuj</w:t>
      </w:r>
      <w:r w:rsidR="00F52BF1" w:rsidRPr="001175D6">
        <w:rPr>
          <w:rFonts w:ascii="Arial" w:hAnsi="Arial" w:cs="Arial"/>
        </w:rPr>
        <w:t>e prawo dochodzenia roszczeń na </w:t>
      </w:r>
      <w:r w:rsidRPr="001175D6">
        <w:rPr>
          <w:rFonts w:ascii="Arial" w:hAnsi="Arial" w:cs="Arial"/>
        </w:rPr>
        <w:t>zasadach ogólnych prawa cywilnego, jeżeli poniesiona szkoda przekroczy wysokość zastrzeżonych kar umownych.</w:t>
      </w:r>
    </w:p>
    <w:p w:rsidR="00BC498A" w:rsidRPr="001175D6" w:rsidRDefault="00046CFD" w:rsidP="001F313C">
      <w:pPr>
        <w:numPr>
          <w:ilvl w:val="0"/>
          <w:numId w:val="7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>Zamawiający zastrzega sobie możliwość potrącenia wartości naliczonych kar umownych z faktur</w:t>
      </w:r>
      <w:r w:rsidR="005C3997" w:rsidRPr="001175D6">
        <w:rPr>
          <w:rFonts w:ascii="Arial" w:hAnsi="Arial" w:cs="Arial"/>
        </w:rPr>
        <w:t>y</w:t>
      </w:r>
      <w:r w:rsidRPr="001175D6">
        <w:rPr>
          <w:rFonts w:ascii="Arial" w:hAnsi="Arial" w:cs="Arial"/>
        </w:rPr>
        <w:t xml:space="preserve"> wystawionych przez Wykonawcę, po uprzednim zawi</w:t>
      </w:r>
      <w:r w:rsidR="00F52BF1" w:rsidRPr="001175D6">
        <w:rPr>
          <w:rFonts w:ascii="Arial" w:hAnsi="Arial" w:cs="Arial"/>
        </w:rPr>
        <w:t>adomieniu Wykonawcy na piśmie o </w:t>
      </w:r>
      <w:r w:rsidRPr="001175D6">
        <w:rPr>
          <w:rFonts w:ascii="Arial" w:hAnsi="Arial" w:cs="Arial"/>
        </w:rPr>
        <w:t>potrąceniu i jego wysokości.</w:t>
      </w:r>
    </w:p>
    <w:p w:rsidR="00046CFD" w:rsidRPr="001175D6" w:rsidRDefault="00046CFD" w:rsidP="001F313C">
      <w:pPr>
        <w:numPr>
          <w:ilvl w:val="0"/>
          <w:numId w:val="7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 xml:space="preserve">Zamawiający zastrzega sobie prawo </w:t>
      </w:r>
      <w:r w:rsidR="00890B25" w:rsidRPr="001175D6">
        <w:rPr>
          <w:rFonts w:ascii="Arial" w:hAnsi="Arial" w:cs="Arial"/>
        </w:rPr>
        <w:t>do rozwiązania</w:t>
      </w:r>
      <w:r w:rsidRPr="001175D6">
        <w:rPr>
          <w:rFonts w:ascii="Arial" w:hAnsi="Arial" w:cs="Arial"/>
        </w:rPr>
        <w:t xml:space="preserve"> umowy w przypadku przekroczenia t</w:t>
      </w:r>
      <w:r w:rsidR="009C6DD8" w:rsidRPr="001175D6">
        <w:rPr>
          <w:rFonts w:ascii="Arial" w:hAnsi="Arial" w:cs="Arial"/>
        </w:rPr>
        <w:t>erminu wskazanego</w:t>
      </w:r>
      <w:r w:rsidRPr="001175D6">
        <w:rPr>
          <w:rFonts w:ascii="Arial" w:hAnsi="Arial" w:cs="Arial"/>
        </w:rPr>
        <w:t xml:space="preserve"> na jego real</w:t>
      </w:r>
      <w:r w:rsidR="006253C5" w:rsidRPr="001175D6">
        <w:rPr>
          <w:rFonts w:ascii="Arial" w:hAnsi="Arial" w:cs="Arial"/>
        </w:rPr>
        <w:t>izację w § 3 ust. 1 </w:t>
      </w:r>
      <w:r w:rsidR="00F52BF1" w:rsidRPr="001175D6">
        <w:rPr>
          <w:rFonts w:ascii="Arial" w:hAnsi="Arial" w:cs="Arial"/>
        </w:rPr>
        <w:t>z </w:t>
      </w:r>
      <w:r w:rsidRPr="001175D6">
        <w:rPr>
          <w:rFonts w:ascii="Arial" w:hAnsi="Arial" w:cs="Arial"/>
        </w:rPr>
        <w:t>naliczeniem kar umownych</w:t>
      </w:r>
      <w:r w:rsidR="00C76048" w:rsidRPr="001175D6">
        <w:rPr>
          <w:rFonts w:ascii="Arial" w:hAnsi="Arial" w:cs="Arial"/>
        </w:rPr>
        <w:t>,</w:t>
      </w:r>
      <w:r w:rsidRPr="001175D6">
        <w:rPr>
          <w:rFonts w:ascii="Arial" w:hAnsi="Arial" w:cs="Arial"/>
        </w:rPr>
        <w:t xml:space="preserve"> wskazanych w ust. 2 pkt</w:t>
      </w:r>
      <w:r w:rsidR="00281759" w:rsidRPr="001175D6">
        <w:rPr>
          <w:rFonts w:ascii="Arial" w:hAnsi="Arial" w:cs="Arial"/>
        </w:rPr>
        <w:t xml:space="preserve"> 1</w:t>
      </w:r>
      <w:r w:rsidRPr="001175D6">
        <w:rPr>
          <w:rFonts w:ascii="Arial" w:hAnsi="Arial" w:cs="Arial"/>
        </w:rPr>
        <w:t xml:space="preserve"> umowy</w:t>
      </w:r>
      <w:r w:rsidR="005C3997" w:rsidRPr="001175D6">
        <w:rPr>
          <w:rFonts w:ascii="Arial" w:hAnsi="Arial" w:cs="Arial"/>
        </w:rPr>
        <w:t xml:space="preserve"> bez dodatkowego wyznaczenia terminu na </w:t>
      </w:r>
      <w:r w:rsidR="00BD3672" w:rsidRPr="001175D6">
        <w:rPr>
          <w:rFonts w:ascii="Arial" w:hAnsi="Arial" w:cs="Arial"/>
        </w:rPr>
        <w:t>spełnienie świadczenia.</w:t>
      </w:r>
    </w:p>
    <w:p w:rsidR="00FF2736" w:rsidRPr="001175D6" w:rsidRDefault="007C0C11" w:rsidP="001F313C">
      <w:pPr>
        <w:numPr>
          <w:ilvl w:val="0"/>
          <w:numId w:val="7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 xml:space="preserve">Łączna wysokość kar umownych nie może przekroczyć </w:t>
      </w:r>
      <w:r w:rsidR="00C76048" w:rsidRPr="001175D6">
        <w:rPr>
          <w:rFonts w:ascii="Arial" w:hAnsi="Arial" w:cs="Arial"/>
        </w:rPr>
        <w:t>40</w:t>
      </w:r>
      <w:r w:rsidRPr="001175D6">
        <w:rPr>
          <w:rFonts w:ascii="Arial" w:hAnsi="Arial" w:cs="Arial"/>
        </w:rPr>
        <w:t xml:space="preserve"> %</w:t>
      </w:r>
      <w:r w:rsidR="006253C5" w:rsidRPr="001175D6">
        <w:rPr>
          <w:rFonts w:ascii="Arial" w:hAnsi="Arial" w:cs="Arial"/>
        </w:rPr>
        <w:t xml:space="preserve"> wartości brutto zamówienia wskazanej w § 2 ust. 1 umowy.</w:t>
      </w:r>
    </w:p>
    <w:p w:rsidR="00046CFD" w:rsidRPr="001175D6" w:rsidRDefault="00046CFD" w:rsidP="00BA3F46">
      <w:pPr>
        <w:spacing w:after="120" w:line="360" w:lineRule="auto"/>
        <w:jc w:val="center"/>
        <w:rPr>
          <w:rFonts w:ascii="Arial" w:hAnsi="Arial" w:cs="Arial"/>
          <w:b/>
        </w:rPr>
      </w:pPr>
      <w:r w:rsidRPr="001175D6">
        <w:rPr>
          <w:rFonts w:ascii="Arial" w:hAnsi="Arial" w:cs="Arial"/>
          <w:b/>
        </w:rPr>
        <w:t>§ 6</w:t>
      </w:r>
      <w:r w:rsidR="000874EA" w:rsidRPr="001175D6">
        <w:rPr>
          <w:rFonts w:ascii="Arial" w:hAnsi="Arial" w:cs="Arial"/>
          <w:b/>
        </w:rPr>
        <w:br/>
      </w:r>
      <w:r w:rsidR="00F34C59" w:rsidRPr="001175D6">
        <w:rPr>
          <w:rFonts w:ascii="Arial" w:hAnsi="Arial" w:cs="Arial"/>
          <w:b/>
        </w:rPr>
        <w:t>Zmiany umowy</w:t>
      </w:r>
    </w:p>
    <w:p w:rsidR="00F34C59" w:rsidRPr="001175D6" w:rsidRDefault="00F34C59" w:rsidP="001F313C">
      <w:pPr>
        <w:numPr>
          <w:ilvl w:val="0"/>
          <w:numId w:val="9"/>
        </w:numPr>
        <w:spacing w:after="160" w:line="360" w:lineRule="auto"/>
        <w:ind w:right="-22"/>
        <w:jc w:val="both"/>
        <w:rPr>
          <w:rFonts w:ascii="Arial" w:hAnsi="Arial" w:cs="Arial"/>
          <w:color w:val="000000"/>
          <w:lang w:eastAsia="pl-PL"/>
        </w:rPr>
      </w:pPr>
      <w:r w:rsidRPr="001175D6">
        <w:rPr>
          <w:rFonts w:ascii="Arial" w:hAnsi="Arial" w:cs="Arial"/>
          <w:color w:val="000000"/>
          <w:lang w:eastAsia="pl-PL"/>
        </w:rPr>
        <w:lastRenderedPageBreak/>
        <w:t>Strony ustalają następujący zakres zmian postanowień zawartej umowy (art. 455 ust. 1 pkt 1 ustawy Pzp) w stosunku do treści oferty, na </w:t>
      </w:r>
      <w:r w:rsidR="008F0729" w:rsidRPr="001175D6">
        <w:rPr>
          <w:rFonts w:ascii="Arial" w:hAnsi="Arial" w:cs="Arial"/>
          <w:color w:val="000000"/>
          <w:lang w:eastAsia="pl-PL"/>
        </w:rPr>
        <w:t>podstawie, której</w:t>
      </w:r>
      <w:r w:rsidRPr="001175D6">
        <w:rPr>
          <w:rFonts w:ascii="Arial" w:hAnsi="Arial" w:cs="Arial"/>
          <w:color w:val="000000"/>
          <w:lang w:eastAsia="pl-PL"/>
        </w:rPr>
        <w:t xml:space="preserve"> dokonano wyboru Wykonawcy, mogących stanowić podstawę zmiany jej treści, z zastrzeżeniem, że zmiany opisane w pkt </w:t>
      </w:r>
      <w:r w:rsidR="001F18D1" w:rsidRPr="001175D6">
        <w:rPr>
          <w:rFonts w:ascii="Arial" w:hAnsi="Arial" w:cs="Arial"/>
          <w:color w:val="000000"/>
          <w:lang w:eastAsia="pl-PL"/>
        </w:rPr>
        <w:t xml:space="preserve">1 i </w:t>
      </w:r>
      <w:r w:rsidR="008F0729" w:rsidRPr="001175D6">
        <w:rPr>
          <w:rFonts w:ascii="Arial" w:hAnsi="Arial" w:cs="Arial"/>
          <w:color w:val="000000"/>
          <w:lang w:eastAsia="pl-PL"/>
        </w:rPr>
        <w:t>2</w:t>
      </w:r>
      <w:r w:rsidRPr="001175D6">
        <w:rPr>
          <w:rFonts w:ascii="Arial" w:hAnsi="Arial" w:cs="Arial"/>
          <w:color w:val="000000"/>
          <w:lang w:eastAsia="pl-PL"/>
        </w:rPr>
        <w:t xml:space="preserve"> nie mogą prowadzić do zmiany wynagrodzenia Wykonawcy:</w:t>
      </w:r>
    </w:p>
    <w:p w:rsidR="00711008" w:rsidRPr="001175D6" w:rsidRDefault="00915148" w:rsidP="001F313C">
      <w:pPr>
        <w:numPr>
          <w:ilvl w:val="1"/>
          <w:numId w:val="9"/>
        </w:numPr>
        <w:spacing w:after="120" w:line="360" w:lineRule="auto"/>
        <w:ind w:left="709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>w</w:t>
      </w:r>
      <w:r w:rsidR="00711008" w:rsidRPr="001175D6">
        <w:rPr>
          <w:rFonts w:ascii="Arial" w:hAnsi="Arial" w:cs="Arial"/>
        </w:rPr>
        <w:t xml:space="preserve"> przypadku gdy Wykonawca, z przyczyn nie leżących po jego stronie, nie może zrealizować zamówienia w zakresie modelu pojazdu wskazanego w złożonym formularzu ofertowym, Zamawiający dopuszcza zmianę modelu na inny, spełniający wszystkie wymagania wynikające ze specyfikacji technicznej stanowiącej załącznik nr 2 do umowy pod warunkiem, że zmiana ta nie spowoduje wzrostu wartości zamówienia, o którym mowa w § 2 ust. 1 umowy</w:t>
      </w:r>
      <w:r w:rsidR="00740F8F" w:rsidRPr="001175D6">
        <w:rPr>
          <w:rFonts w:ascii="Arial" w:hAnsi="Arial" w:cs="Arial"/>
        </w:rPr>
        <w:t>,</w:t>
      </w:r>
      <w:r w:rsidR="00711008" w:rsidRPr="001175D6">
        <w:rPr>
          <w:rFonts w:ascii="Arial" w:hAnsi="Arial" w:cs="Arial"/>
        </w:rPr>
        <w:t xml:space="preserve"> </w:t>
      </w:r>
    </w:p>
    <w:p w:rsidR="00711008" w:rsidRPr="001175D6" w:rsidRDefault="00915148" w:rsidP="001F313C">
      <w:pPr>
        <w:numPr>
          <w:ilvl w:val="1"/>
          <w:numId w:val="9"/>
        </w:numPr>
        <w:spacing w:after="120" w:line="360" w:lineRule="auto"/>
        <w:ind w:left="709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>w</w:t>
      </w:r>
      <w:r w:rsidR="00C76048" w:rsidRPr="001175D6">
        <w:rPr>
          <w:rFonts w:ascii="Arial" w:hAnsi="Arial" w:cs="Arial"/>
        </w:rPr>
        <w:t xml:space="preserve"> przypadku gdy w</w:t>
      </w:r>
      <w:r w:rsidR="00711008" w:rsidRPr="001175D6">
        <w:rPr>
          <w:rFonts w:ascii="Arial" w:hAnsi="Arial" w:cs="Arial"/>
        </w:rPr>
        <w:t xml:space="preserve">ystąpią </w:t>
      </w:r>
      <w:r w:rsidR="00733FAB" w:rsidRPr="001175D6">
        <w:rPr>
          <w:rFonts w:ascii="Arial" w:hAnsi="Arial" w:cs="Arial"/>
        </w:rPr>
        <w:t>niemożliwe do przewidzenia wcześniej okoliczności</w:t>
      </w:r>
      <w:r w:rsidR="00711008" w:rsidRPr="001175D6">
        <w:rPr>
          <w:rFonts w:ascii="Arial" w:hAnsi="Arial" w:cs="Arial"/>
        </w:rPr>
        <w:t xml:space="preserve">, które uniemożliwiłyby wykonanie umowy w ustalonym terminie, termin wykonania umowy może ulec zmianie o czas, o jaki wskazane okoliczności wpłynęły na termin wykonania umowy przez </w:t>
      </w:r>
      <w:r w:rsidR="003458FD" w:rsidRPr="001175D6">
        <w:rPr>
          <w:rFonts w:ascii="Arial" w:hAnsi="Arial" w:cs="Arial"/>
        </w:rPr>
        <w:t>W</w:t>
      </w:r>
      <w:r w:rsidR="00711008" w:rsidRPr="001175D6">
        <w:rPr>
          <w:rFonts w:ascii="Arial" w:hAnsi="Arial" w:cs="Arial"/>
        </w:rPr>
        <w:t xml:space="preserve">ykonawcę, tj. uniemożliwiły </w:t>
      </w:r>
      <w:r w:rsidR="009B32C9" w:rsidRPr="001175D6">
        <w:rPr>
          <w:rFonts w:ascii="Arial" w:hAnsi="Arial" w:cs="Arial"/>
        </w:rPr>
        <w:t>W</w:t>
      </w:r>
      <w:r w:rsidR="00711008" w:rsidRPr="001175D6">
        <w:rPr>
          <w:rFonts w:ascii="Arial" w:hAnsi="Arial" w:cs="Arial"/>
        </w:rPr>
        <w:t xml:space="preserve">ykonawcy terminową realizację przedmiotu umowy. </w:t>
      </w:r>
    </w:p>
    <w:p w:rsidR="00711008" w:rsidRPr="001175D6" w:rsidRDefault="00711008" w:rsidP="001F313C">
      <w:pPr>
        <w:pStyle w:val="Default"/>
        <w:widowControl/>
        <w:numPr>
          <w:ilvl w:val="0"/>
          <w:numId w:val="9"/>
        </w:numPr>
        <w:spacing w:after="120" w:line="360" w:lineRule="auto"/>
        <w:ind w:right="-23" w:hanging="357"/>
        <w:jc w:val="both"/>
        <w:rPr>
          <w:rFonts w:ascii="Arial" w:hAnsi="Arial" w:cs="Arial"/>
          <w:color w:val="auto"/>
        </w:rPr>
      </w:pPr>
      <w:r w:rsidRPr="001175D6">
        <w:rPr>
          <w:rFonts w:ascii="Arial" w:hAnsi="Arial" w:cs="Arial"/>
        </w:rPr>
        <w:t xml:space="preserve">Dokonanie zmiany umowy wymaga uprzedniego złożenia na piśmie drugiej Stronie wniosku wykazującego zasadność wprowadzenia zmian i zgody Stron </w:t>
      </w:r>
      <w:r w:rsidR="009B32C9" w:rsidRPr="001175D6">
        <w:rPr>
          <w:rFonts w:ascii="Arial" w:hAnsi="Arial" w:cs="Arial"/>
        </w:rPr>
        <w:t>u</w:t>
      </w:r>
      <w:r w:rsidRPr="001175D6">
        <w:rPr>
          <w:rFonts w:ascii="Arial" w:hAnsi="Arial" w:cs="Arial"/>
        </w:rPr>
        <w:t xml:space="preserve">mowy na </w:t>
      </w:r>
      <w:r w:rsidR="008F0729" w:rsidRPr="001175D6">
        <w:rPr>
          <w:rFonts w:ascii="Arial" w:hAnsi="Arial" w:cs="Arial"/>
        </w:rPr>
        <w:t xml:space="preserve">jej dokonanie. Wniosek zawierać będzie </w:t>
      </w:r>
      <w:r w:rsidRPr="001175D6">
        <w:rPr>
          <w:rFonts w:ascii="Arial" w:hAnsi="Arial" w:cs="Arial"/>
        </w:rPr>
        <w:t xml:space="preserve">w szczególności: </w:t>
      </w:r>
    </w:p>
    <w:p w:rsidR="00711008" w:rsidRPr="001175D6" w:rsidRDefault="00711008" w:rsidP="001F313C">
      <w:pPr>
        <w:pStyle w:val="Default"/>
        <w:widowControl/>
        <w:numPr>
          <w:ilvl w:val="1"/>
          <w:numId w:val="9"/>
        </w:numPr>
        <w:spacing w:after="120" w:line="360" w:lineRule="auto"/>
        <w:ind w:left="709" w:right="-23" w:hanging="357"/>
        <w:jc w:val="both"/>
        <w:rPr>
          <w:rFonts w:ascii="Arial" w:hAnsi="Arial" w:cs="Arial"/>
          <w:color w:val="auto"/>
        </w:rPr>
      </w:pPr>
      <w:r w:rsidRPr="001175D6">
        <w:rPr>
          <w:rFonts w:ascii="Arial" w:hAnsi="Arial" w:cs="Arial"/>
        </w:rPr>
        <w:t xml:space="preserve">propozycję (zakres) zmiany; </w:t>
      </w:r>
    </w:p>
    <w:p w:rsidR="00711008" w:rsidRPr="001175D6" w:rsidRDefault="00711008" w:rsidP="001F313C">
      <w:pPr>
        <w:pStyle w:val="Default"/>
        <w:widowControl/>
        <w:numPr>
          <w:ilvl w:val="1"/>
          <w:numId w:val="9"/>
        </w:numPr>
        <w:spacing w:after="120" w:line="360" w:lineRule="auto"/>
        <w:ind w:left="709" w:right="-23" w:hanging="357"/>
        <w:jc w:val="both"/>
        <w:rPr>
          <w:rFonts w:ascii="Arial" w:hAnsi="Arial" w:cs="Arial"/>
          <w:color w:val="auto"/>
        </w:rPr>
      </w:pPr>
      <w:r w:rsidRPr="001175D6">
        <w:rPr>
          <w:rFonts w:ascii="Arial" w:hAnsi="Arial" w:cs="Arial"/>
        </w:rPr>
        <w:t>opis okoliczności faktycznych uprawniających do dokonania zmiany;</w:t>
      </w:r>
    </w:p>
    <w:p w:rsidR="00711008" w:rsidRPr="001175D6" w:rsidRDefault="00711008" w:rsidP="001F313C">
      <w:pPr>
        <w:pStyle w:val="Default"/>
        <w:widowControl/>
        <w:numPr>
          <w:ilvl w:val="1"/>
          <w:numId w:val="9"/>
        </w:numPr>
        <w:spacing w:after="120" w:line="360" w:lineRule="auto"/>
        <w:ind w:left="709" w:right="-23" w:hanging="357"/>
        <w:jc w:val="both"/>
        <w:rPr>
          <w:rFonts w:ascii="Arial" w:hAnsi="Arial" w:cs="Arial"/>
          <w:color w:val="auto"/>
        </w:rPr>
      </w:pPr>
      <w:r w:rsidRPr="001175D6">
        <w:rPr>
          <w:rFonts w:ascii="Arial" w:hAnsi="Arial" w:cs="Arial"/>
        </w:rPr>
        <w:t>podstawę dokonania zmiany z niniejszej</w:t>
      </w:r>
      <w:r w:rsidR="009B32C9" w:rsidRPr="001175D6">
        <w:rPr>
          <w:rFonts w:ascii="Arial" w:hAnsi="Arial" w:cs="Arial"/>
        </w:rPr>
        <w:t xml:space="preserve"> umowy</w:t>
      </w:r>
      <w:r w:rsidRPr="001175D6">
        <w:rPr>
          <w:rFonts w:ascii="Arial" w:hAnsi="Arial" w:cs="Arial"/>
        </w:rPr>
        <w:t>;</w:t>
      </w:r>
    </w:p>
    <w:p w:rsidR="00711008" w:rsidRPr="001175D6" w:rsidRDefault="00711008" w:rsidP="001F313C">
      <w:pPr>
        <w:pStyle w:val="Default"/>
        <w:widowControl/>
        <w:numPr>
          <w:ilvl w:val="1"/>
          <w:numId w:val="9"/>
        </w:numPr>
        <w:spacing w:after="120" w:line="360" w:lineRule="auto"/>
        <w:ind w:left="709" w:right="-23" w:hanging="357"/>
        <w:jc w:val="both"/>
        <w:rPr>
          <w:rFonts w:ascii="Arial" w:hAnsi="Arial" w:cs="Arial"/>
          <w:color w:val="auto"/>
        </w:rPr>
      </w:pPr>
      <w:r w:rsidRPr="001175D6">
        <w:rPr>
          <w:rFonts w:ascii="Arial" w:hAnsi="Arial" w:cs="Arial"/>
        </w:rPr>
        <w:t xml:space="preserve">informację lub dowody potwierdzające, że zostały spełnione okoliczności uzasadniające dokonanie zmiany </w:t>
      </w:r>
      <w:r w:rsidR="009B32C9" w:rsidRPr="001175D6">
        <w:rPr>
          <w:rFonts w:ascii="Arial" w:hAnsi="Arial" w:cs="Arial"/>
        </w:rPr>
        <w:t>u</w:t>
      </w:r>
      <w:r w:rsidRPr="001175D6">
        <w:rPr>
          <w:rFonts w:ascii="Arial" w:hAnsi="Arial" w:cs="Arial"/>
        </w:rPr>
        <w:t>mowy.</w:t>
      </w:r>
    </w:p>
    <w:p w:rsidR="002D015B" w:rsidRPr="001175D6" w:rsidRDefault="002D015B" w:rsidP="002D015B">
      <w:pPr>
        <w:pStyle w:val="Default"/>
        <w:widowControl/>
        <w:spacing w:after="120" w:line="360" w:lineRule="auto"/>
        <w:ind w:left="3600" w:right="-23" w:firstLine="720"/>
        <w:rPr>
          <w:rFonts w:ascii="Arial" w:hAnsi="Arial" w:cs="Arial"/>
          <w:b/>
        </w:rPr>
      </w:pPr>
      <w:r w:rsidRPr="001175D6">
        <w:rPr>
          <w:rFonts w:ascii="Arial" w:hAnsi="Arial" w:cs="Arial"/>
          <w:b/>
        </w:rPr>
        <w:t xml:space="preserve">§ 7 </w:t>
      </w:r>
    </w:p>
    <w:p w:rsidR="002D015B" w:rsidRPr="001175D6" w:rsidRDefault="002D015B" w:rsidP="002D015B">
      <w:pPr>
        <w:pStyle w:val="Default"/>
        <w:widowControl/>
        <w:spacing w:after="120" w:line="360" w:lineRule="auto"/>
        <w:ind w:left="2880" w:right="-23"/>
        <w:rPr>
          <w:rFonts w:ascii="Arial" w:hAnsi="Arial" w:cs="Arial"/>
          <w:b/>
        </w:rPr>
      </w:pPr>
      <w:r w:rsidRPr="001175D6">
        <w:rPr>
          <w:rFonts w:ascii="Arial" w:hAnsi="Arial" w:cs="Arial"/>
          <w:b/>
        </w:rPr>
        <w:t xml:space="preserve">         Rozwiązanie umowy </w:t>
      </w:r>
    </w:p>
    <w:p w:rsidR="002D015B" w:rsidRPr="001175D6" w:rsidRDefault="002D015B" w:rsidP="001F313C">
      <w:pPr>
        <w:pStyle w:val="Default"/>
        <w:widowControl/>
        <w:numPr>
          <w:ilvl w:val="0"/>
          <w:numId w:val="13"/>
        </w:numPr>
        <w:spacing w:after="120" w:line="360" w:lineRule="auto"/>
        <w:ind w:left="426" w:right="-23"/>
        <w:jc w:val="both"/>
        <w:rPr>
          <w:rFonts w:ascii="Arial" w:hAnsi="Arial" w:cs="Arial"/>
          <w:color w:val="auto"/>
        </w:rPr>
      </w:pPr>
      <w:r w:rsidRPr="001175D6">
        <w:rPr>
          <w:rFonts w:ascii="Arial" w:hAnsi="Arial" w:cs="Arial"/>
          <w:color w:val="auto"/>
        </w:rPr>
        <w:t>Rozwiązanie umowy może nastąpi</w:t>
      </w:r>
      <w:r w:rsidR="005C3997" w:rsidRPr="001175D6">
        <w:rPr>
          <w:rFonts w:ascii="Arial" w:hAnsi="Arial" w:cs="Arial"/>
          <w:color w:val="auto"/>
        </w:rPr>
        <w:t xml:space="preserve"> </w:t>
      </w:r>
      <w:r w:rsidRPr="001175D6">
        <w:rPr>
          <w:rFonts w:ascii="Arial" w:hAnsi="Arial" w:cs="Arial"/>
          <w:color w:val="auto"/>
        </w:rPr>
        <w:t xml:space="preserve">w przypadku gdy wystąpi istotna </w:t>
      </w:r>
      <w:r w:rsidR="008B3A68" w:rsidRPr="001175D6">
        <w:rPr>
          <w:rFonts w:ascii="Arial" w:hAnsi="Arial" w:cs="Arial"/>
          <w:color w:val="auto"/>
        </w:rPr>
        <w:t>zmiana</w:t>
      </w:r>
      <w:r w:rsidRPr="001175D6">
        <w:rPr>
          <w:rFonts w:ascii="Arial" w:hAnsi="Arial" w:cs="Arial"/>
          <w:color w:val="auto"/>
        </w:rPr>
        <w:t xml:space="preserve"> okoliczności powodująca, że wykonanie umowy nie leży w interesie publicznym, czego nie można było </w:t>
      </w:r>
      <w:r w:rsidR="008B3A68" w:rsidRPr="001175D6">
        <w:rPr>
          <w:rFonts w:ascii="Arial" w:hAnsi="Arial" w:cs="Arial"/>
          <w:color w:val="auto"/>
        </w:rPr>
        <w:t xml:space="preserve">przewidzieć w chwili zawarcia umowy. </w:t>
      </w:r>
    </w:p>
    <w:p w:rsidR="008B3A68" w:rsidRPr="001175D6" w:rsidRDefault="008B3A68" w:rsidP="001F313C">
      <w:pPr>
        <w:pStyle w:val="Default"/>
        <w:widowControl/>
        <w:numPr>
          <w:ilvl w:val="0"/>
          <w:numId w:val="13"/>
        </w:numPr>
        <w:spacing w:after="120" w:line="360" w:lineRule="auto"/>
        <w:ind w:left="426" w:right="-23"/>
        <w:jc w:val="both"/>
        <w:rPr>
          <w:rFonts w:ascii="Arial" w:hAnsi="Arial" w:cs="Arial"/>
          <w:color w:val="auto"/>
        </w:rPr>
      </w:pPr>
      <w:r w:rsidRPr="001175D6">
        <w:rPr>
          <w:rFonts w:ascii="Arial" w:hAnsi="Arial" w:cs="Arial"/>
          <w:color w:val="auto"/>
        </w:rPr>
        <w:t xml:space="preserve">Rozwiązanie umowy nastąpi w terminie 30 dni od powzięcia wiadomości o powyższych okolicznościach. </w:t>
      </w:r>
    </w:p>
    <w:p w:rsidR="00046CFD" w:rsidRPr="001175D6" w:rsidRDefault="00F34C59" w:rsidP="00BA3F46">
      <w:pPr>
        <w:spacing w:after="120" w:line="360" w:lineRule="auto"/>
        <w:jc w:val="center"/>
        <w:rPr>
          <w:rFonts w:ascii="Arial" w:hAnsi="Arial" w:cs="Arial"/>
          <w:b/>
        </w:rPr>
      </w:pPr>
      <w:r w:rsidRPr="001175D6">
        <w:rPr>
          <w:rFonts w:ascii="Arial" w:hAnsi="Arial" w:cs="Arial"/>
          <w:b/>
        </w:rPr>
        <w:lastRenderedPageBreak/>
        <w:t xml:space="preserve">§ </w:t>
      </w:r>
      <w:r w:rsidR="008B3A68" w:rsidRPr="001175D6">
        <w:rPr>
          <w:rFonts w:ascii="Arial" w:hAnsi="Arial" w:cs="Arial"/>
          <w:b/>
        </w:rPr>
        <w:t>8</w:t>
      </w:r>
      <w:r w:rsidRPr="001175D6">
        <w:rPr>
          <w:rFonts w:ascii="Arial" w:hAnsi="Arial" w:cs="Arial"/>
          <w:b/>
        </w:rPr>
        <w:t xml:space="preserve"> </w:t>
      </w:r>
      <w:r w:rsidR="00864088" w:rsidRPr="001175D6">
        <w:rPr>
          <w:rFonts w:ascii="Arial" w:hAnsi="Arial" w:cs="Arial"/>
          <w:b/>
        </w:rPr>
        <w:br/>
      </w:r>
      <w:r w:rsidR="00046CFD" w:rsidRPr="001175D6">
        <w:rPr>
          <w:rFonts w:ascii="Arial" w:hAnsi="Arial" w:cs="Arial"/>
          <w:b/>
        </w:rPr>
        <w:t>Postanowienia końcowe</w:t>
      </w:r>
      <w:r w:rsidR="00711008" w:rsidRPr="001175D6">
        <w:rPr>
          <w:rFonts w:ascii="Arial" w:hAnsi="Arial" w:cs="Arial"/>
          <w:b/>
        </w:rPr>
        <w:t xml:space="preserve"> </w:t>
      </w:r>
    </w:p>
    <w:p w:rsidR="008F0729" w:rsidRPr="001175D6" w:rsidRDefault="008F0729" w:rsidP="001F313C">
      <w:pPr>
        <w:numPr>
          <w:ilvl w:val="2"/>
          <w:numId w:val="4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>Wykonawca oświadcza, że wypełnił obowiązki informacyjne prz</w:t>
      </w:r>
      <w:r w:rsidR="00864088" w:rsidRPr="001175D6">
        <w:rPr>
          <w:rFonts w:ascii="Arial" w:hAnsi="Arial" w:cs="Arial"/>
        </w:rPr>
        <w:t>ewidziane w art. 13 lub art. </w:t>
      </w:r>
      <w:r w:rsidR="00815F04" w:rsidRPr="001175D6">
        <w:rPr>
          <w:rFonts w:ascii="Arial" w:hAnsi="Arial" w:cs="Arial"/>
        </w:rPr>
        <w:t>14 </w:t>
      </w:r>
      <w:r w:rsidRPr="001175D6">
        <w:rPr>
          <w:rFonts w:ascii="Arial" w:hAnsi="Arial" w:cs="Arial"/>
        </w:rPr>
        <w:t>RODO wobec osób fizycznych, od których dane osobowe bezpośrednio lub pośrednio pozyskał Zamawiający w celu realizacji Umowy.</w:t>
      </w:r>
    </w:p>
    <w:p w:rsidR="009B32C9" w:rsidRPr="001175D6" w:rsidRDefault="00046CFD" w:rsidP="001F313C">
      <w:pPr>
        <w:numPr>
          <w:ilvl w:val="2"/>
          <w:numId w:val="4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>Do bieżącej współpracy związanej z realizacją umowy strony wyznaczą swoich upoważnionych przedstawicieli:</w:t>
      </w:r>
    </w:p>
    <w:p w:rsidR="00461FCD" w:rsidRPr="001175D6" w:rsidRDefault="00046CFD" w:rsidP="00620167">
      <w:pPr>
        <w:spacing w:after="120" w:line="360" w:lineRule="auto"/>
        <w:ind w:firstLine="284"/>
        <w:jc w:val="center"/>
        <w:rPr>
          <w:rFonts w:ascii="Arial" w:hAnsi="Arial" w:cs="Arial"/>
          <w:u w:val="single"/>
        </w:rPr>
      </w:pPr>
      <w:r w:rsidRPr="001175D6">
        <w:rPr>
          <w:rFonts w:ascii="Arial" w:hAnsi="Arial" w:cs="Arial"/>
          <w:u w:val="single"/>
        </w:rPr>
        <w:t>Zamaw</w:t>
      </w:r>
      <w:r w:rsidR="00382035" w:rsidRPr="001175D6">
        <w:rPr>
          <w:rFonts w:ascii="Arial" w:hAnsi="Arial" w:cs="Arial"/>
          <w:u w:val="single"/>
        </w:rPr>
        <w:t>iający</w:t>
      </w:r>
      <w:r w:rsidRPr="001175D6">
        <w:rPr>
          <w:rFonts w:ascii="Arial" w:hAnsi="Arial" w:cs="Arial"/>
          <w:u w:val="single"/>
        </w:rPr>
        <w:t>:</w:t>
      </w:r>
      <w:r w:rsidR="008F0729" w:rsidRPr="001175D6">
        <w:rPr>
          <w:rFonts w:ascii="Arial" w:hAnsi="Arial" w:cs="Arial"/>
          <w:u w:val="single"/>
        </w:rPr>
        <w:t xml:space="preserve">                                                         Wykonawca:</w:t>
      </w:r>
    </w:p>
    <w:p w:rsidR="00D66E16" w:rsidRDefault="008F0729" w:rsidP="00284FD0">
      <w:pPr>
        <w:numPr>
          <w:ilvl w:val="1"/>
          <w:numId w:val="19"/>
        </w:numPr>
        <w:spacing w:after="120" w:line="360" w:lineRule="auto"/>
        <w:rPr>
          <w:rFonts w:ascii="Arial" w:hAnsi="Arial" w:cs="Arial"/>
        </w:rPr>
      </w:pPr>
      <w:r w:rsidRPr="001175D6">
        <w:rPr>
          <w:rFonts w:ascii="Arial" w:hAnsi="Arial" w:cs="Arial"/>
        </w:rPr>
        <w:t xml:space="preserve">………………….………..  </w:t>
      </w:r>
      <w:r w:rsidR="00284FD0">
        <w:rPr>
          <w:rFonts w:ascii="Arial" w:hAnsi="Arial" w:cs="Arial"/>
        </w:rPr>
        <w:t xml:space="preserve">                          </w:t>
      </w:r>
      <w:r w:rsidR="00284FD0" w:rsidRPr="001175D6">
        <w:rPr>
          <w:rFonts w:ascii="Arial" w:hAnsi="Arial" w:cs="Arial"/>
        </w:rPr>
        <w:t>1) .………….………….…….</w:t>
      </w:r>
    </w:p>
    <w:p w:rsidR="00461FCD" w:rsidRPr="001175D6" w:rsidRDefault="00B125B9" w:rsidP="00620167">
      <w:pPr>
        <w:spacing w:after="120" w:line="360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>(imię nazwisko, email, tel)</w:t>
      </w:r>
      <w:r w:rsidR="008F0729" w:rsidRPr="001175D6">
        <w:rPr>
          <w:rFonts w:ascii="Arial" w:hAnsi="Arial" w:cs="Arial"/>
        </w:rPr>
        <w:t xml:space="preserve">      </w:t>
      </w:r>
      <w:r w:rsidR="00284FD0">
        <w:rPr>
          <w:rFonts w:ascii="Arial" w:hAnsi="Arial" w:cs="Arial"/>
        </w:rPr>
        <w:t xml:space="preserve">                       </w:t>
      </w:r>
      <w:r w:rsidR="008F0729" w:rsidRPr="001175D6">
        <w:rPr>
          <w:rFonts w:ascii="Arial" w:hAnsi="Arial" w:cs="Arial"/>
        </w:rPr>
        <w:t xml:space="preserve"> </w:t>
      </w:r>
      <w:r w:rsidR="00284FD0">
        <w:rPr>
          <w:rFonts w:ascii="Arial" w:hAnsi="Arial" w:cs="Arial"/>
        </w:rPr>
        <w:t>(imię nazwisko, email, tel)</w:t>
      </w:r>
      <w:bookmarkStart w:id="2" w:name="_GoBack"/>
      <w:bookmarkEnd w:id="2"/>
    </w:p>
    <w:p w:rsidR="00647561" w:rsidRPr="001175D6" w:rsidRDefault="008F0729" w:rsidP="00F02C09">
      <w:pPr>
        <w:spacing w:after="120" w:line="360" w:lineRule="auto"/>
        <w:ind w:left="993"/>
        <w:jc w:val="center"/>
        <w:rPr>
          <w:rFonts w:ascii="Arial" w:hAnsi="Arial" w:cs="Arial"/>
        </w:rPr>
      </w:pPr>
      <w:r w:rsidRPr="001175D6">
        <w:rPr>
          <w:rFonts w:ascii="Arial" w:hAnsi="Arial" w:cs="Arial"/>
        </w:rPr>
        <w:t xml:space="preserve">2) …………………….……..                   </w:t>
      </w:r>
      <w:r w:rsidR="00F02C09">
        <w:rPr>
          <w:rFonts w:ascii="Arial" w:hAnsi="Arial" w:cs="Arial"/>
        </w:rPr>
        <w:t xml:space="preserve">         </w:t>
      </w:r>
      <w:r w:rsidRPr="001175D6">
        <w:rPr>
          <w:rFonts w:ascii="Arial" w:hAnsi="Arial" w:cs="Arial"/>
        </w:rPr>
        <w:t xml:space="preserve"> 2) …………………..………..</w:t>
      </w:r>
    </w:p>
    <w:p w:rsidR="008B3A68" w:rsidRPr="001175D6" w:rsidRDefault="00284FD0" w:rsidP="00F02C09">
      <w:pPr>
        <w:spacing w:after="12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             (imię nazwisko, email, tel)</w:t>
      </w:r>
      <w:r w:rsidRPr="001175D6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                      </w:t>
      </w:r>
      <w:r w:rsidRPr="001175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(imię nazwisko, email, tel)</w:t>
      </w:r>
    </w:p>
    <w:p w:rsidR="00046CFD" w:rsidRPr="001175D6" w:rsidRDefault="00046CFD" w:rsidP="001F313C">
      <w:pPr>
        <w:numPr>
          <w:ilvl w:val="2"/>
          <w:numId w:val="4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>Zastrzega się niedopuszczalność przeniesienia wierzytelności bez</w:t>
      </w:r>
      <w:r w:rsidR="009B32C9" w:rsidRPr="001175D6">
        <w:rPr>
          <w:rFonts w:ascii="Arial" w:hAnsi="Arial" w:cs="Arial"/>
        </w:rPr>
        <w:t xml:space="preserve"> pisemnej</w:t>
      </w:r>
      <w:r w:rsidRPr="001175D6">
        <w:rPr>
          <w:rFonts w:ascii="Arial" w:hAnsi="Arial" w:cs="Arial"/>
        </w:rPr>
        <w:t xml:space="preserve"> zgody Zamawiającego.</w:t>
      </w:r>
    </w:p>
    <w:p w:rsidR="00046CFD" w:rsidRPr="001175D6" w:rsidRDefault="00046CFD" w:rsidP="001F313C">
      <w:pPr>
        <w:numPr>
          <w:ilvl w:val="2"/>
          <w:numId w:val="4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 xml:space="preserve">W sprawach nieuregulowanych niniejszą umową mają zastosowanie przepisy ustawy Prawo </w:t>
      </w:r>
      <w:r w:rsidR="009B32C9" w:rsidRPr="001175D6">
        <w:rPr>
          <w:rFonts w:ascii="Arial" w:hAnsi="Arial" w:cs="Arial"/>
        </w:rPr>
        <w:t xml:space="preserve">zamówień publicznych </w:t>
      </w:r>
      <w:r w:rsidRPr="001175D6">
        <w:rPr>
          <w:rFonts w:ascii="Arial" w:hAnsi="Arial" w:cs="Arial"/>
        </w:rPr>
        <w:t xml:space="preserve">oraz odpowiednie przepisy Kodeksu </w:t>
      </w:r>
      <w:r w:rsidR="009B32C9" w:rsidRPr="001175D6">
        <w:rPr>
          <w:rFonts w:ascii="Arial" w:hAnsi="Arial" w:cs="Arial"/>
        </w:rPr>
        <w:t>cy</w:t>
      </w:r>
      <w:r w:rsidRPr="001175D6">
        <w:rPr>
          <w:rFonts w:ascii="Arial" w:hAnsi="Arial" w:cs="Arial"/>
        </w:rPr>
        <w:t>wilnego.</w:t>
      </w:r>
    </w:p>
    <w:p w:rsidR="00046CFD" w:rsidRPr="001175D6" w:rsidRDefault="00046CFD" w:rsidP="001F313C">
      <w:pPr>
        <w:numPr>
          <w:ilvl w:val="2"/>
          <w:numId w:val="4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>Spory powstałe na tle wykonania niniejszej umowy podlegają rozstrzygnięciu sądom właściwym miejscowo</w:t>
      </w:r>
      <w:r w:rsidRPr="001175D6">
        <w:rPr>
          <w:rFonts w:ascii="Arial" w:hAnsi="Arial" w:cs="Arial"/>
          <w:b/>
        </w:rPr>
        <w:t xml:space="preserve"> </w:t>
      </w:r>
      <w:r w:rsidRPr="001175D6">
        <w:rPr>
          <w:rFonts w:ascii="Arial" w:hAnsi="Arial" w:cs="Arial"/>
        </w:rPr>
        <w:t>dla Zamawiającego.</w:t>
      </w:r>
    </w:p>
    <w:p w:rsidR="00046CFD" w:rsidRPr="001175D6" w:rsidRDefault="00046CFD" w:rsidP="001F313C">
      <w:pPr>
        <w:numPr>
          <w:ilvl w:val="2"/>
          <w:numId w:val="4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>Wszelkie zmiany umowy wymagają formy pisemnej pod rygorem nieważności.</w:t>
      </w:r>
    </w:p>
    <w:p w:rsidR="00164AF3" w:rsidRPr="001175D6" w:rsidRDefault="00046CFD" w:rsidP="001F313C">
      <w:pPr>
        <w:numPr>
          <w:ilvl w:val="2"/>
          <w:numId w:val="4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>Umowę sporządzono w dwóch jednobrzmiących egzem</w:t>
      </w:r>
      <w:r w:rsidR="00D509C6" w:rsidRPr="001175D6">
        <w:rPr>
          <w:rFonts w:ascii="Arial" w:hAnsi="Arial" w:cs="Arial"/>
        </w:rPr>
        <w:t>plarzach, jeden egzemplarz</w:t>
      </w:r>
      <w:r w:rsidR="009471D0" w:rsidRPr="001175D6">
        <w:rPr>
          <w:rFonts w:ascii="Arial" w:hAnsi="Arial" w:cs="Arial"/>
        </w:rPr>
        <w:t xml:space="preserve"> dla </w:t>
      </w:r>
      <w:r w:rsidR="00D509C6" w:rsidRPr="001175D6">
        <w:rPr>
          <w:rFonts w:ascii="Arial" w:hAnsi="Arial" w:cs="Arial"/>
        </w:rPr>
        <w:t>Zamawiającego oraz</w:t>
      </w:r>
      <w:r w:rsidRPr="001175D6">
        <w:rPr>
          <w:rFonts w:ascii="Arial" w:hAnsi="Arial" w:cs="Arial"/>
        </w:rPr>
        <w:t xml:space="preserve"> jeden egzemplarz dla Wykonawcy.</w:t>
      </w:r>
    </w:p>
    <w:p w:rsidR="001175D6" w:rsidRPr="001175D6" w:rsidRDefault="001175D6" w:rsidP="001F313C">
      <w:pPr>
        <w:numPr>
          <w:ilvl w:val="2"/>
          <w:numId w:val="4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>Integralną część umowy stanowią następujące załączniki:</w:t>
      </w:r>
    </w:p>
    <w:p w:rsidR="001175D6" w:rsidRPr="001175D6" w:rsidRDefault="001175D6" w:rsidP="00284FD0">
      <w:pPr>
        <w:pStyle w:val="Akapitzlist"/>
        <w:numPr>
          <w:ilvl w:val="0"/>
          <w:numId w:val="14"/>
        </w:numPr>
        <w:spacing w:after="120" w:line="360" w:lineRule="auto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>Załącznik nr 1 – oferta wykonawcy wraz z ewentualną poprawą omyłek lub wyjaśnieniami,</w:t>
      </w:r>
    </w:p>
    <w:p w:rsidR="001175D6" w:rsidRPr="001175D6" w:rsidRDefault="001175D6" w:rsidP="00284FD0">
      <w:pPr>
        <w:pStyle w:val="Akapitzlist"/>
        <w:numPr>
          <w:ilvl w:val="0"/>
          <w:numId w:val="14"/>
        </w:numPr>
        <w:spacing w:after="120" w:line="360" w:lineRule="auto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>Załącznik nr 2 – opis przedmiotu zamówienia wraz z ewentualnymi zmianami, wyjaśnieniami,</w:t>
      </w:r>
    </w:p>
    <w:p w:rsidR="001175D6" w:rsidRPr="001175D6" w:rsidRDefault="001175D6" w:rsidP="00284FD0">
      <w:pPr>
        <w:pStyle w:val="Akapitzlist"/>
        <w:numPr>
          <w:ilvl w:val="0"/>
          <w:numId w:val="14"/>
        </w:numPr>
        <w:spacing w:after="120" w:line="360" w:lineRule="auto"/>
        <w:jc w:val="both"/>
        <w:rPr>
          <w:rFonts w:ascii="Arial" w:hAnsi="Arial" w:cs="Arial"/>
        </w:rPr>
      </w:pPr>
      <w:r w:rsidRPr="001175D6">
        <w:rPr>
          <w:rFonts w:ascii="Arial" w:hAnsi="Arial" w:cs="Arial"/>
        </w:rPr>
        <w:t>Załącznik nr 3 – protokół odbioru (wzór).</w:t>
      </w:r>
    </w:p>
    <w:p w:rsidR="001175D6" w:rsidRPr="001175D6" w:rsidRDefault="001175D6" w:rsidP="001175D6">
      <w:pPr>
        <w:spacing w:after="120" w:line="360" w:lineRule="auto"/>
        <w:ind w:left="284"/>
        <w:jc w:val="both"/>
        <w:rPr>
          <w:rFonts w:ascii="Arial" w:hAnsi="Arial" w:cs="Arial"/>
        </w:rPr>
      </w:pPr>
    </w:p>
    <w:p w:rsidR="00C71D43" w:rsidRPr="001175D6" w:rsidRDefault="00E71EE5" w:rsidP="00BA3F46">
      <w:pPr>
        <w:spacing w:line="360" w:lineRule="auto"/>
        <w:jc w:val="center"/>
        <w:rPr>
          <w:rFonts w:ascii="Arial" w:hAnsi="Arial" w:cs="Arial"/>
        </w:rPr>
      </w:pPr>
      <w:r w:rsidRPr="001175D6">
        <w:rPr>
          <w:rFonts w:ascii="Arial" w:hAnsi="Arial" w:cs="Arial"/>
        </w:rPr>
        <w:t xml:space="preserve">ZAMAWIAJĄCY </w:t>
      </w:r>
      <w:r w:rsidR="00046CFD" w:rsidRPr="001175D6">
        <w:rPr>
          <w:rFonts w:ascii="Arial" w:hAnsi="Arial" w:cs="Arial"/>
        </w:rPr>
        <w:tab/>
      </w:r>
      <w:r w:rsidR="00046CFD" w:rsidRPr="001175D6">
        <w:rPr>
          <w:rFonts w:ascii="Arial" w:hAnsi="Arial" w:cs="Arial"/>
        </w:rPr>
        <w:tab/>
      </w:r>
      <w:r w:rsidR="00046CFD" w:rsidRPr="001175D6">
        <w:rPr>
          <w:rFonts w:ascii="Arial" w:hAnsi="Arial" w:cs="Arial"/>
        </w:rPr>
        <w:tab/>
      </w:r>
      <w:r w:rsidR="00046CFD" w:rsidRPr="001175D6">
        <w:rPr>
          <w:rFonts w:ascii="Arial" w:hAnsi="Arial" w:cs="Arial"/>
        </w:rPr>
        <w:tab/>
      </w:r>
      <w:r w:rsidR="00046CFD" w:rsidRPr="001175D6">
        <w:rPr>
          <w:rFonts w:ascii="Arial" w:hAnsi="Arial" w:cs="Arial"/>
        </w:rPr>
        <w:tab/>
      </w:r>
      <w:r w:rsidR="00046CFD" w:rsidRPr="001175D6">
        <w:rPr>
          <w:rFonts w:ascii="Arial" w:hAnsi="Arial" w:cs="Arial"/>
        </w:rPr>
        <w:tab/>
        <w:t>WYKONAWCA</w:t>
      </w:r>
    </w:p>
    <w:sectPr w:rsidR="00C71D43" w:rsidRPr="001175D6" w:rsidSect="00E43D2E">
      <w:footerReference w:type="default" r:id="rId8"/>
      <w:pgSz w:w="11906" w:h="16838"/>
      <w:pgMar w:top="851" w:right="1417" w:bottom="1417" w:left="1417" w:header="432" w:footer="14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C50" w:rsidRDefault="00F94C50">
      <w:r>
        <w:separator/>
      </w:r>
    </w:p>
  </w:endnote>
  <w:endnote w:type="continuationSeparator" w:id="0">
    <w:p w:rsidR="00F94C50" w:rsidRDefault="00F94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sablanca">
    <w:altName w:val="Times New Roman"/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CFD" w:rsidRPr="000556E2" w:rsidRDefault="00046CFD">
    <w:pPr>
      <w:pStyle w:val="Stopka"/>
      <w:jc w:val="right"/>
      <w:rPr>
        <w:rFonts w:ascii="Arial" w:hAnsi="Arial" w:cs="Arial"/>
        <w:sz w:val="22"/>
      </w:rPr>
    </w:pPr>
    <w:r w:rsidRPr="000556E2">
      <w:rPr>
        <w:rFonts w:ascii="Arial" w:hAnsi="Arial" w:cs="Arial"/>
        <w:sz w:val="18"/>
        <w:szCs w:val="20"/>
      </w:rPr>
      <w:t xml:space="preserve">Strona </w:t>
    </w:r>
    <w:r w:rsidRPr="000556E2">
      <w:rPr>
        <w:rFonts w:ascii="Arial" w:hAnsi="Arial" w:cs="Arial"/>
        <w:sz w:val="18"/>
        <w:szCs w:val="20"/>
      </w:rPr>
      <w:fldChar w:fldCharType="begin"/>
    </w:r>
    <w:r w:rsidRPr="000556E2">
      <w:rPr>
        <w:rFonts w:ascii="Arial" w:hAnsi="Arial" w:cs="Arial"/>
        <w:sz w:val="18"/>
        <w:szCs w:val="20"/>
      </w:rPr>
      <w:instrText xml:space="preserve"> PAGE </w:instrText>
    </w:r>
    <w:r w:rsidRPr="000556E2">
      <w:rPr>
        <w:rFonts w:ascii="Arial" w:hAnsi="Arial" w:cs="Arial"/>
        <w:sz w:val="18"/>
        <w:szCs w:val="20"/>
      </w:rPr>
      <w:fldChar w:fldCharType="separate"/>
    </w:r>
    <w:r w:rsidR="00620167">
      <w:rPr>
        <w:rFonts w:ascii="Arial" w:hAnsi="Arial" w:cs="Arial"/>
        <w:noProof/>
        <w:sz w:val="18"/>
        <w:szCs w:val="20"/>
      </w:rPr>
      <w:t>9</w:t>
    </w:r>
    <w:r w:rsidRPr="000556E2">
      <w:rPr>
        <w:rFonts w:ascii="Arial" w:hAnsi="Arial" w:cs="Arial"/>
        <w:sz w:val="18"/>
        <w:szCs w:val="20"/>
      </w:rPr>
      <w:fldChar w:fldCharType="end"/>
    </w:r>
    <w:r w:rsidRPr="000556E2">
      <w:rPr>
        <w:rFonts w:ascii="Arial" w:hAnsi="Arial" w:cs="Arial"/>
        <w:sz w:val="18"/>
        <w:szCs w:val="20"/>
      </w:rPr>
      <w:t xml:space="preserve"> z </w:t>
    </w:r>
    <w:r w:rsidRPr="000556E2">
      <w:rPr>
        <w:rFonts w:ascii="Arial" w:hAnsi="Arial" w:cs="Arial"/>
        <w:sz w:val="18"/>
        <w:szCs w:val="20"/>
      </w:rPr>
      <w:fldChar w:fldCharType="begin"/>
    </w:r>
    <w:r w:rsidRPr="000556E2">
      <w:rPr>
        <w:rFonts w:ascii="Arial" w:hAnsi="Arial" w:cs="Arial"/>
        <w:sz w:val="18"/>
        <w:szCs w:val="20"/>
      </w:rPr>
      <w:instrText xml:space="preserve"> NUMPAGES \* ARABIC </w:instrText>
    </w:r>
    <w:r w:rsidRPr="000556E2">
      <w:rPr>
        <w:rFonts w:ascii="Arial" w:hAnsi="Arial" w:cs="Arial"/>
        <w:sz w:val="18"/>
        <w:szCs w:val="20"/>
      </w:rPr>
      <w:fldChar w:fldCharType="separate"/>
    </w:r>
    <w:r w:rsidR="00620167">
      <w:rPr>
        <w:rFonts w:ascii="Arial" w:hAnsi="Arial" w:cs="Arial"/>
        <w:noProof/>
        <w:sz w:val="18"/>
        <w:szCs w:val="20"/>
      </w:rPr>
      <w:t>9</w:t>
    </w:r>
    <w:r w:rsidRPr="000556E2">
      <w:rPr>
        <w:rFonts w:ascii="Arial" w:hAnsi="Arial" w:cs="Arial"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C50" w:rsidRDefault="00F94C50">
      <w:r>
        <w:separator/>
      </w:r>
    </w:p>
  </w:footnote>
  <w:footnote w:type="continuationSeparator" w:id="0">
    <w:p w:rsidR="00F94C50" w:rsidRDefault="00F94C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ascii="Arial" w:eastAsia="Times New Roman" w:hAnsi="Arial" w:cs="Arial" w:hint="default"/>
      </w:rPr>
    </w:lvl>
  </w:abstractNum>
  <w:abstractNum w:abstractNumId="1" w15:restartNumberingAfterBreak="0">
    <w:nsid w:val="132079C0"/>
    <w:multiLevelType w:val="hybridMultilevel"/>
    <w:tmpl w:val="EB54BB4A"/>
    <w:lvl w:ilvl="0" w:tplc="8BAE1AA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B4024A1"/>
    <w:multiLevelType w:val="hybridMultilevel"/>
    <w:tmpl w:val="3DCE6124"/>
    <w:lvl w:ilvl="0" w:tplc="1FF8D400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B3C3CD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1E040306">
      <w:start w:val="1"/>
      <w:numFmt w:val="decimal"/>
      <w:lvlText w:val="%3."/>
      <w:lvlJc w:val="left"/>
      <w:pPr>
        <w:ind w:left="2160" w:hanging="180"/>
      </w:pPr>
      <w:rPr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B24B6"/>
    <w:multiLevelType w:val="hybridMultilevel"/>
    <w:tmpl w:val="DC7C22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66AD27E">
      <w:start w:val="1"/>
      <w:numFmt w:val="decimal"/>
      <w:lvlText w:val="%2)"/>
      <w:lvlJc w:val="left"/>
      <w:pPr>
        <w:ind w:left="644" w:hanging="360"/>
      </w:pPr>
      <w:rPr>
        <w:sz w:val="20"/>
      </w:rPr>
    </w:lvl>
    <w:lvl w:ilvl="2" w:tplc="0A5817AE">
      <w:start w:val="1"/>
      <w:numFmt w:val="decimal"/>
      <w:lvlText w:val="%3."/>
      <w:lvlJc w:val="left"/>
      <w:pPr>
        <w:ind w:left="2340" w:hanging="360"/>
      </w:pPr>
      <w:rPr>
        <w:rFonts w:hint="default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02047"/>
    <w:multiLevelType w:val="hybridMultilevel"/>
    <w:tmpl w:val="F5F69B00"/>
    <w:lvl w:ilvl="0" w:tplc="F12CAB12">
      <w:start w:val="1"/>
      <w:numFmt w:val="decimal"/>
      <w:lvlText w:val="%1)"/>
      <w:lvlJc w:val="left"/>
      <w:pPr>
        <w:ind w:left="1004" w:hanging="360"/>
      </w:pPr>
      <w:rPr>
        <w:rFonts w:ascii="Arial" w:eastAsia="Times New Roman" w:hAnsi="Arial" w:cs="Aria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D962002"/>
    <w:multiLevelType w:val="hybridMultilevel"/>
    <w:tmpl w:val="4F282CF0"/>
    <w:name w:val="WW8Num242"/>
    <w:lvl w:ilvl="0" w:tplc="F5E4B9C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171BB8"/>
    <w:multiLevelType w:val="hybridMultilevel"/>
    <w:tmpl w:val="2EC6BC78"/>
    <w:name w:val="WW8Num10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511556"/>
    <w:multiLevelType w:val="hybridMultilevel"/>
    <w:tmpl w:val="C71048A0"/>
    <w:lvl w:ilvl="0" w:tplc="9970D6B6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 w:cs="Arial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BEC1CEC"/>
    <w:multiLevelType w:val="hybridMultilevel"/>
    <w:tmpl w:val="845C2D5A"/>
    <w:lvl w:ilvl="0" w:tplc="8AC08ABE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sz w:val="24"/>
        <w:szCs w:val="24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162BA6"/>
    <w:multiLevelType w:val="hybridMultilevel"/>
    <w:tmpl w:val="E43438D6"/>
    <w:lvl w:ilvl="0" w:tplc="D1C890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F76143"/>
    <w:multiLevelType w:val="multilevel"/>
    <w:tmpl w:val="2D28CD7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27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94" w:hanging="360"/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46E90C32"/>
    <w:multiLevelType w:val="hybridMultilevel"/>
    <w:tmpl w:val="3DCE6124"/>
    <w:lvl w:ilvl="0" w:tplc="1FF8D400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B3C3CD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1E040306">
      <w:start w:val="1"/>
      <w:numFmt w:val="decimal"/>
      <w:lvlText w:val="%3."/>
      <w:lvlJc w:val="left"/>
      <w:pPr>
        <w:ind w:left="2160" w:hanging="180"/>
      </w:pPr>
      <w:rPr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A94C63"/>
    <w:multiLevelType w:val="hybridMultilevel"/>
    <w:tmpl w:val="5D0ADC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9E4351"/>
    <w:multiLevelType w:val="hybridMultilevel"/>
    <w:tmpl w:val="7A00F8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FD14518"/>
    <w:multiLevelType w:val="hybridMultilevel"/>
    <w:tmpl w:val="AAC496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FFE11B9"/>
    <w:multiLevelType w:val="hybridMultilevel"/>
    <w:tmpl w:val="3C18CA3E"/>
    <w:lvl w:ilvl="0" w:tplc="04150011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FBAEE174">
      <w:start w:val="10"/>
      <w:numFmt w:val="decimal"/>
      <w:lvlText w:val="%2&gt;"/>
      <w:lvlJc w:val="left"/>
      <w:pPr>
        <w:ind w:left="1440" w:hanging="360"/>
      </w:pPr>
      <w:rPr>
        <w:rFonts w:hint="default"/>
        <w:sz w:val="19"/>
      </w:rPr>
    </w:lvl>
    <w:lvl w:ilvl="2" w:tplc="29EE195A">
      <w:start w:val="1"/>
      <w:numFmt w:val="decimal"/>
      <w:lvlText w:val="%3."/>
      <w:lvlJc w:val="left"/>
      <w:pPr>
        <w:ind w:left="2160" w:hanging="180"/>
      </w:pPr>
      <w:rPr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611DBB"/>
    <w:multiLevelType w:val="hybridMultilevel"/>
    <w:tmpl w:val="A6B28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B07815"/>
    <w:multiLevelType w:val="hybridMultilevel"/>
    <w:tmpl w:val="9E50E2C2"/>
    <w:lvl w:ilvl="0" w:tplc="04150017">
      <w:start w:val="1"/>
      <w:numFmt w:val="lowerLetter"/>
      <w:lvlText w:val="%1)"/>
      <w:lvlJc w:val="left"/>
      <w:pPr>
        <w:ind w:left="2154" w:hanging="360"/>
      </w:pPr>
    </w:lvl>
    <w:lvl w:ilvl="1" w:tplc="04150019">
      <w:start w:val="1"/>
      <w:numFmt w:val="lowerLetter"/>
      <w:lvlText w:val="%2."/>
      <w:lvlJc w:val="left"/>
      <w:pPr>
        <w:ind w:left="2874" w:hanging="360"/>
      </w:pPr>
    </w:lvl>
    <w:lvl w:ilvl="2" w:tplc="0415001B" w:tentative="1">
      <w:start w:val="1"/>
      <w:numFmt w:val="lowerRoman"/>
      <w:lvlText w:val="%3."/>
      <w:lvlJc w:val="right"/>
      <w:pPr>
        <w:ind w:left="3594" w:hanging="180"/>
      </w:pPr>
    </w:lvl>
    <w:lvl w:ilvl="3" w:tplc="0415000F" w:tentative="1">
      <w:start w:val="1"/>
      <w:numFmt w:val="decimal"/>
      <w:lvlText w:val="%4."/>
      <w:lvlJc w:val="left"/>
      <w:pPr>
        <w:ind w:left="4314" w:hanging="360"/>
      </w:pPr>
    </w:lvl>
    <w:lvl w:ilvl="4" w:tplc="04150019" w:tentative="1">
      <w:start w:val="1"/>
      <w:numFmt w:val="lowerLetter"/>
      <w:lvlText w:val="%5."/>
      <w:lvlJc w:val="left"/>
      <w:pPr>
        <w:ind w:left="5034" w:hanging="360"/>
      </w:pPr>
    </w:lvl>
    <w:lvl w:ilvl="5" w:tplc="0415001B" w:tentative="1">
      <w:start w:val="1"/>
      <w:numFmt w:val="lowerRoman"/>
      <w:lvlText w:val="%6."/>
      <w:lvlJc w:val="right"/>
      <w:pPr>
        <w:ind w:left="5754" w:hanging="180"/>
      </w:pPr>
    </w:lvl>
    <w:lvl w:ilvl="6" w:tplc="0415000F" w:tentative="1">
      <w:start w:val="1"/>
      <w:numFmt w:val="decimal"/>
      <w:lvlText w:val="%7."/>
      <w:lvlJc w:val="left"/>
      <w:pPr>
        <w:ind w:left="6474" w:hanging="360"/>
      </w:pPr>
    </w:lvl>
    <w:lvl w:ilvl="7" w:tplc="04150019" w:tentative="1">
      <w:start w:val="1"/>
      <w:numFmt w:val="lowerLetter"/>
      <w:lvlText w:val="%8."/>
      <w:lvlJc w:val="left"/>
      <w:pPr>
        <w:ind w:left="7194" w:hanging="360"/>
      </w:pPr>
    </w:lvl>
    <w:lvl w:ilvl="8" w:tplc="0415001B" w:tentative="1">
      <w:start w:val="1"/>
      <w:numFmt w:val="lowerRoman"/>
      <w:lvlText w:val="%9."/>
      <w:lvlJc w:val="right"/>
      <w:pPr>
        <w:ind w:left="7914" w:hanging="180"/>
      </w:pPr>
    </w:lvl>
  </w:abstractNum>
  <w:abstractNum w:abstractNumId="18" w15:restartNumberingAfterBreak="0">
    <w:nsid w:val="6AF469B0"/>
    <w:multiLevelType w:val="hybridMultilevel"/>
    <w:tmpl w:val="9EAE202A"/>
    <w:lvl w:ilvl="0" w:tplc="48822E16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851371"/>
    <w:multiLevelType w:val="hybridMultilevel"/>
    <w:tmpl w:val="DD06CD86"/>
    <w:lvl w:ilvl="0" w:tplc="41689C5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B5ADA"/>
    <w:multiLevelType w:val="hybridMultilevel"/>
    <w:tmpl w:val="E7F2E94E"/>
    <w:lvl w:ilvl="0" w:tplc="D3DAE4C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9C6152"/>
    <w:multiLevelType w:val="hybridMultilevel"/>
    <w:tmpl w:val="45A67E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66AD27E">
      <w:start w:val="1"/>
      <w:numFmt w:val="decimal"/>
      <w:lvlText w:val="%2)"/>
      <w:lvlJc w:val="left"/>
      <w:pPr>
        <w:ind w:left="644" w:hanging="360"/>
      </w:pPr>
      <w:rPr>
        <w:sz w:val="20"/>
      </w:rPr>
    </w:lvl>
    <w:lvl w:ilvl="2" w:tplc="3E9A133E">
      <w:start w:val="1"/>
      <w:numFmt w:val="decimal"/>
      <w:lvlText w:val="%3."/>
      <w:lvlJc w:val="left"/>
      <w:pPr>
        <w:ind w:left="2340" w:hanging="360"/>
      </w:pPr>
      <w:rPr>
        <w:rFonts w:hint="default"/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9"/>
  </w:num>
  <w:num w:numId="3">
    <w:abstractNumId w:val="8"/>
  </w:num>
  <w:num w:numId="4">
    <w:abstractNumId w:val="3"/>
  </w:num>
  <w:num w:numId="5">
    <w:abstractNumId w:val="15"/>
  </w:num>
  <w:num w:numId="6">
    <w:abstractNumId w:val="11"/>
  </w:num>
  <w:num w:numId="7">
    <w:abstractNumId w:val="18"/>
  </w:num>
  <w:num w:numId="8">
    <w:abstractNumId w:val="7"/>
  </w:num>
  <w:num w:numId="9">
    <w:abstractNumId w:val="10"/>
  </w:num>
  <w:num w:numId="10">
    <w:abstractNumId w:val="4"/>
  </w:num>
  <w:num w:numId="11">
    <w:abstractNumId w:val="19"/>
  </w:num>
  <w:num w:numId="12">
    <w:abstractNumId w:val="13"/>
  </w:num>
  <w:num w:numId="13">
    <w:abstractNumId w:val="16"/>
  </w:num>
  <w:num w:numId="14">
    <w:abstractNumId w:val="21"/>
  </w:num>
  <w:num w:numId="15">
    <w:abstractNumId w:val="12"/>
  </w:num>
  <w:num w:numId="16">
    <w:abstractNumId w:val="6"/>
  </w:num>
  <w:num w:numId="17">
    <w:abstractNumId w:val="17"/>
  </w:num>
  <w:num w:numId="18">
    <w:abstractNumId w:val="14"/>
  </w:num>
  <w:num w:numId="19">
    <w:abstractNumId w:val="2"/>
  </w:num>
  <w:num w:numId="20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F3E"/>
    <w:rsid w:val="00000A75"/>
    <w:rsid w:val="00010F01"/>
    <w:rsid w:val="000206C9"/>
    <w:rsid w:val="00020B7A"/>
    <w:rsid w:val="0002274F"/>
    <w:rsid w:val="00046CFD"/>
    <w:rsid w:val="000556E2"/>
    <w:rsid w:val="000604B8"/>
    <w:rsid w:val="0008375A"/>
    <w:rsid w:val="00085763"/>
    <w:rsid w:val="000874EA"/>
    <w:rsid w:val="000921D9"/>
    <w:rsid w:val="000A1945"/>
    <w:rsid w:val="000B6AFA"/>
    <w:rsid w:val="000E7703"/>
    <w:rsid w:val="000F3896"/>
    <w:rsid w:val="000F7FB3"/>
    <w:rsid w:val="001175D6"/>
    <w:rsid w:val="00125CCE"/>
    <w:rsid w:val="00127B60"/>
    <w:rsid w:val="00142250"/>
    <w:rsid w:val="00143EA3"/>
    <w:rsid w:val="00144C53"/>
    <w:rsid w:val="00164AF3"/>
    <w:rsid w:val="00165706"/>
    <w:rsid w:val="0017050F"/>
    <w:rsid w:val="001810DD"/>
    <w:rsid w:val="00197201"/>
    <w:rsid w:val="001A290F"/>
    <w:rsid w:val="001E0D42"/>
    <w:rsid w:val="001F18D1"/>
    <w:rsid w:val="001F313C"/>
    <w:rsid w:val="001F647D"/>
    <w:rsid w:val="00212EAD"/>
    <w:rsid w:val="00213655"/>
    <w:rsid w:val="00226670"/>
    <w:rsid w:val="00230B1D"/>
    <w:rsid w:val="002435FA"/>
    <w:rsid w:val="00246C04"/>
    <w:rsid w:val="00253E17"/>
    <w:rsid w:val="00260781"/>
    <w:rsid w:val="00275703"/>
    <w:rsid w:val="0028010E"/>
    <w:rsid w:val="00281759"/>
    <w:rsid w:val="00284FD0"/>
    <w:rsid w:val="00290E76"/>
    <w:rsid w:val="00294B27"/>
    <w:rsid w:val="002B47A7"/>
    <w:rsid w:val="002B6789"/>
    <w:rsid w:val="002B6F25"/>
    <w:rsid w:val="002C2C29"/>
    <w:rsid w:val="002D015B"/>
    <w:rsid w:val="002E4656"/>
    <w:rsid w:val="002E7CA7"/>
    <w:rsid w:val="00331F3E"/>
    <w:rsid w:val="00337B78"/>
    <w:rsid w:val="00344210"/>
    <w:rsid w:val="003458FD"/>
    <w:rsid w:val="003527AC"/>
    <w:rsid w:val="003712D5"/>
    <w:rsid w:val="00372E31"/>
    <w:rsid w:val="00374F6A"/>
    <w:rsid w:val="00382035"/>
    <w:rsid w:val="003A1290"/>
    <w:rsid w:val="003E63D7"/>
    <w:rsid w:val="004013AA"/>
    <w:rsid w:val="004054F5"/>
    <w:rsid w:val="004136FE"/>
    <w:rsid w:val="00415576"/>
    <w:rsid w:val="00420A5E"/>
    <w:rsid w:val="004246C4"/>
    <w:rsid w:val="00442561"/>
    <w:rsid w:val="004465D4"/>
    <w:rsid w:val="00450F50"/>
    <w:rsid w:val="00454190"/>
    <w:rsid w:val="00461FCD"/>
    <w:rsid w:val="00483539"/>
    <w:rsid w:val="00492983"/>
    <w:rsid w:val="00497F04"/>
    <w:rsid w:val="004A35AC"/>
    <w:rsid w:val="004E2B8F"/>
    <w:rsid w:val="00510BE1"/>
    <w:rsid w:val="00571E4C"/>
    <w:rsid w:val="00575960"/>
    <w:rsid w:val="00580B90"/>
    <w:rsid w:val="005A67DC"/>
    <w:rsid w:val="005B2CED"/>
    <w:rsid w:val="005B2D1E"/>
    <w:rsid w:val="005C3702"/>
    <w:rsid w:val="005C3997"/>
    <w:rsid w:val="005D510B"/>
    <w:rsid w:val="005D5D29"/>
    <w:rsid w:val="005F6161"/>
    <w:rsid w:val="00617D46"/>
    <w:rsid w:val="00620167"/>
    <w:rsid w:val="00621ABD"/>
    <w:rsid w:val="006253C5"/>
    <w:rsid w:val="00634631"/>
    <w:rsid w:val="00642F09"/>
    <w:rsid w:val="00642FF5"/>
    <w:rsid w:val="00647561"/>
    <w:rsid w:val="00656C73"/>
    <w:rsid w:val="00684A39"/>
    <w:rsid w:val="00697485"/>
    <w:rsid w:val="006A0F2A"/>
    <w:rsid w:val="006B69DB"/>
    <w:rsid w:val="006E061B"/>
    <w:rsid w:val="006F1909"/>
    <w:rsid w:val="006F2604"/>
    <w:rsid w:val="006F3E6D"/>
    <w:rsid w:val="00711008"/>
    <w:rsid w:val="00711FD2"/>
    <w:rsid w:val="00733FAB"/>
    <w:rsid w:val="00740F8F"/>
    <w:rsid w:val="00761CBB"/>
    <w:rsid w:val="007653FA"/>
    <w:rsid w:val="00773AF0"/>
    <w:rsid w:val="00776375"/>
    <w:rsid w:val="00793AE3"/>
    <w:rsid w:val="007A26DF"/>
    <w:rsid w:val="007A28EF"/>
    <w:rsid w:val="007A2B86"/>
    <w:rsid w:val="007A51CF"/>
    <w:rsid w:val="007A6F1C"/>
    <w:rsid w:val="007B25CF"/>
    <w:rsid w:val="007C0C11"/>
    <w:rsid w:val="007F0436"/>
    <w:rsid w:val="007F5F3C"/>
    <w:rsid w:val="00803CF3"/>
    <w:rsid w:val="00807A46"/>
    <w:rsid w:val="00807F75"/>
    <w:rsid w:val="008114BD"/>
    <w:rsid w:val="00815F04"/>
    <w:rsid w:val="0083287A"/>
    <w:rsid w:val="00842448"/>
    <w:rsid w:val="00861377"/>
    <w:rsid w:val="00864088"/>
    <w:rsid w:val="00873CC3"/>
    <w:rsid w:val="00890B25"/>
    <w:rsid w:val="008925D7"/>
    <w:rsid w:val="008942A1"/>
    <w:rsid w:val="008A4ED6"/>
    <w:rsid w:val="008B2140"/>
    <w:rsid w:val="008B3A68"/>
    <w:rsid w:val="008B722F"/>
    <w:rsid w:val="008C5F4B"/>
    <w:rsid w:val="008E6B56"/>
    <w:rsid w:val="008F0729"/>
    <w:rsid w:val="008F5E66"/>
    <w:rsid w:val="00902C74"/>
    <w:rsid w:val="0090332C"/>
    <w:rsid w:val="00915148"/>
    <w:rsid w:val="009471D0"/>
    <w:rsid w:val="00965B3D"/>
    <w:rsid w:val="009677C3"/>
    <w:rsid w:val="0097131E"/>
    <w:rsid w:val="00982269"/>
    <w:rsid w:val="00990EF4"/>
    <w:rsid w:val="009A0E3B"/>
    <w:rsid w:val="009B32C9"/>
    <w:rsid w:val="009B67C3"/>
    <w:rsid w:val="009C6DD8"/>
    <w:rsid w:val="009D2944"/>
    <w:rsid w:val="009E142C"/>
    <w:rsid w:val="009E44CE"/>
    <w:rsid w:val="009E522F"/>
    <w:rsid w:val="009E775F"/>
    <w:rsid w:val="009F3627"/>
    <w:rsid w:val="00A00BCB"/>
    <w:rsid w:val="00A536B5"/>
    <w:rsid w:val="00A60CD6"/>
    <w:rsid w:val="00A65CBD"/>
    <w:rsid w:val="00A7208C"/>
    <w:rsid w:val="00A9497C"/>
    <w:rsid w:val="00AA5F24"/>
    <w:rsid w:val="00AB151C"/>
    <w:rsid w:val="00AD7DB2"/>
    <w:rsid w:val="00AE0CBD"/>
    <w:rsid w:val="00AF6DE7"/>
    <w:rsid w:val="00B125B9"/>
    <w:rsid w:val="00B249AB"/>
    <w:rsid w:val="00B6716F"/>
    <w:rsid w:val="00B70A4F"/>
    <w:rsid w:val="00B71867"/>
    <w:rsid w:val="00B875BC"/>
    <w:rsid w:val="00B918BA"/>
    <w:rsid w:val="00B93281"/>
    <w:rsid w:val="00BA3F46"/>
    <w:rsid w:val="00BB5879"/>
    <w:rsid w:val="00BC4874"/>
    <w:rsid w:val="00BC498A"/>
    <w:rsid w:val="00BD3672"/>
    <w:rsid w:val="00C002FB"/>
    <w:rsid w:val="00C06E3A"/>
    <w:rsid w:val="00C33189"/>
    <w:rsid w:val="00C44E69"/>
    <w:rsid w:val="00C7131C"/>
    <w:rsid w:val="00C71D43"/>
    <w:rsid w:val="00C73461"/>
    <w:rsid w:val="00C76048"/>
    <w:rsid w:val="00CB09CC"/>
    <w:rsid w:val="00CC1DC7"/>
    <w:rsid w:val="00CD08E1"/>
    <w:rsid w:val="00CD447D"/>
    <w:rsid w:val="00CE3DF6"/>
    <w:rsid w:val="00CE636D"/>
    <w:rsid w:val="00CE7BD3"/>
    <w:rsid w:val="00D04FA4"/>
    <w:rsid w:val="00D11ACF"/>
    <w:rsid w:val="00D12CC2"/>
    <w:rsid w:val="00D12FA4"/>
    <w:rsid w:val="00D2191C"/>
    <w:rsid w:val="00D25F29"/>
    <w:rsid w:val="00D31E96"/>
    <w:rsid w:val="00D3612B"/>
    <w:rsid w:val="00D42F60"/>
    <w:rsid w:val="00D509C6"/>
    <w:rsid w:val="00D66E16"/>
    <w:rsid w:val="00D82470"/>
    <w:rsid w:val="00D94FD4"/>
    <w:rsid w:val="00DC5086"/>
    <w:rsid w:val="00DD12AB"/>
    <w:rsid w:val="00DE1F99"/>
    <w:rsid w:val="00DE73F0"/>
    <w:rsid w:val="00DF122F"/>
    <w:rsid w:val="00DF70DF"/>
    <w:rsid w:val="00E05910"/>
    <w:rsid w:val="00E12B87"/>
    <w:rsid w:val="00E14003"/>
    <w:rsid w:val="00E20A04"/>
    <w:rsid w:val="00E366DA"/>
    <w:rsid w:val="00E43D2E"/>
    <w:rsid w:val="00E56542"/>
    <w:rsid w:val="00E71706"/>
    <w:rsid w:val="00E71EE5"/>
    <w:rsid w:val="00E91D87"/>
    <w:rsid w:val="00E92440"/>
    <w:rsid w:val="00E96BAB"/>
    <w:rsid w:val="00EA266B"/>
    <w:rsid w:val="00EC2A7A"/>
    <w:rsid w:val="00ED5116"/>
    <w:rsid w:val="00EE1FA0"/>
    <w:rsid w:val="00F02C09"/>
    <w:rsid w:val="00F10D7B"/>
    <w:rsid w:val="00F1101E"/>
    <w:rsid w:val="00F34C59"/>
    <w:rsid w:val="00F35517"/>
    <w:rsid w:val="00F362F3"/>
    <w:rsid w:val="00F40A64"/>
    <w:rsid w:val="00F52BF1"/>
    <w:rsid w:val="00F62819"/>
    <w:rsid w:val="00F74E6E"/>
    <w:rsid w:val="00F94C50"/>
    <w:rsid w:val="00F9646F"/>
    <w:rsid w:val="00FB19CB"/>
    <w:rsid w:val="00FC0F74"/>
    <w:rsid w:val="00FD2E21"/>
    <w:rsid w:val="00FD3F7C"/>
    <w:rsid w:val="00FF05DB"/>
    <w:rsid w:val="00FF2216"/>
    <w:rsid w:val="00FF2736"/>
    <w:rsid w:val="00FF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781F7D75"/>
  <w15:docId w15:val="{1F831875-4EEF-4F42-B161-9B97009FC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10z0">
    <w:name w:val="WW8Num10z0"/>
    <w:rPr>
      <w:rFonts w:ascii="Symbol" w:hAnsi="Symbol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8Num13z1">
    <w:name w:val="WW8Num13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8Num15z0">
    <w:name w:val="WW8Num15z0"/>
    <w:rPr>
      <w:rFonts w:ascii="Symbol" w:hAnsi="Symbol" w:cs="OpenSymbo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OpenSymbol"/>
    </w:rPr>
  </w:style>
  <w:style w:type="character" w:customStyle="1" w:styleId="WW8Num17z1">
    <w:name w:val="WW8Num17z1"/>
    <w:rPr>
      <w:rFonts w:ascii="OpenSymbol" w:hAnsi="OpenSymbol" w:cs="OpenSymbol"/>
    </w:rPr>
  </w:style>
  <w:style w:type="character" w:customStyle="1" w:styleId="WW8Num18z0">
    <w:name w:val="WW8Num18z0"/>
    <w:rPr>
      <w:rFonts w:ascii="Symbol" w:hAnsi="Symbol" w:cs="OpenSymbol"/>
    </w:rPr>
  </w:style>
  <w:style w:type="character" w:customStyle="1" w:styleId="WW8Num18z1">
    <w:name w:val="WW8Num18z1"/>
    <w:rPr>
      <w:rFonts w:ascii="OpenSymbol" w:hAnsi="OpenSymbol" w:cs="OpenSymbol"/>
    </w:rPr>
  </w:style>
  <w:style w:type="character" w:customStyle="1" w:styleId="WW8Num19z0">
    <w:name w:val="WW8Num19z0"/>
    <w:rPr>
      <w:rFonts w:ascii="Symbol" w:hAnsi="Symbol" w:cs="OpenSymbol"/>
    </w:rPr>
  </w:style>
  <w:style w:type="character" w:customStyle="1" w:styleId="WW8Num19z1">
    <w:name w:val="WW8Num19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OpenSymbol"/>
    </w:rPr>
  </w:style>
  <w:style w:type="character" w:customStyle="1" w:styleId="WW8Num21z1">
    <w:name w:val="WW8Num21z1"/>
    <w:rPr>
      <w:rFonts w:ascii="OpenSymbol" w:hAnsi="OpenSymbol" w:cs="OpenSymbol"/>
    </w:rPr>
  </w:style>
  <w:style w:type="character" w:customStyle="1" w:styleId="WW8Num22z0">
    <w:name w:val="WW8Num22z0"/>
    <w:rPr>
      <w:rFonts w:ascii="Symbol" w:hAnsi="Symbol" w:cs="OpenSymbol"/>
    </w:rPr>
  </w:style>
  <w:style w:type="character" w:customStyle="1" w:styleId="WW8Num22z1">
    <w:name w:val="WW8Num22z1"/>
    <w:rPr>
      <w:rFonts w:ascii="OpenSymbol" w:hAnsi="OpenSymbol" w:cs="OpenSymbol"/>
    </w:rPr>
  </w:style>
  <w:style w:type="character" w:customStyle="1" w:styleId="WW8Num23z0">
    <w:name w:val="WW8Num23z0"/>
    <w:rPr>
      <w:rFonts w:ascii="Symbol" w:hAnsi="Symbol" w:cs="OpenSymbol"/>
    </w:rPr>
  </w:style>
  <w:style w:type="character" w:customStyle="1" w:styleId="WW8Num23z1">
    <w:name w:val="WW8Num23z1"/>
    <w:rPr>
      <w:rFonts w:ascii="OpenSymbol" w:hAnsi="OpenSymbol" w:cs="OpenSymbol"/>
      <w:sz w:val="20"/>
      <w:szCs w:val="20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OpenSymbol"/>
    </w:rPr>
  </w:style>
  <w:style w:type="character" w:customStyle="1" w:styleId="WW8Num25z1">
    <w:name w:val="WW8Num25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26z0">
    <w:name w:val="WW8Num26z0"/>
    <w:rPr>
      <w:rFonts w:ascii="Symbol" w:hAnsi="Symbol" w:cs="OpenSymbol"/>
    </w:rPr>
  </w:style>
  <w:style w:type="character" w:customStyle="1" w:styleId="WW8Num26z1">
    <w:name w:val="WW8Num26z1"/>
    <w:rPr>
      <w:rFonts w:ascii="OpenSymbol" w:hAnsi="OpenSymbol" w:cs="OpenSymbol"/>
      <w:color w:val="000000"/>
      <w:sz w:val="20"/>
      <w:szCs w:val="20"/>
      <w:shd w:val="clear" w:color="auto" w:fill="auto"/>
      <w:lang w:val="pl-PL" w:eastAsia="en-US" w:bidi="ar-SA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Domylnaczcionkaakapitu2">
    <w:name w:val="Domyślna czcionka akapitu2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Hipercze">
    <w:name w:val="Hyperlink"/>
    <w:rPr>
      <w:color w:val="000080"/>
      <w:u w:val="single"/>
    </w:rPr>
  </w:style>
  <w:style w:type="character" w:customStyle="1" w:styleId="Domylnaczcionkaakapitu1">
    <w:name w:val="Domyślna czcionka akapitu1"/>
  </w:style>
  <w:style w:type="character" w:customStyle="1" w:styleId="ListLabel1">
    <w:name w:val="ListLabel 1"/>
    <w:rPr>
      <w:rFonts w:ascii="Liberation Serif" w:hAnsi="Liberation Serif" w:cs="Times New Roman"/>
    </w:rPr>
  </w:style>
  <w:style w:type="character" w:customStyle="1" w:styleId="Domylnaczcionkaakapitu10">
    <w:name w:val="Domyślna czcionka akapitu1"/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widowControl w:val="0"/>
      <w:spacing w:after="120"/>
      <w:ind w:left="283"/>
    </w:pPr>
    <w:rPr>
      <w:rFonts w:ascii="Arial" w:eastAsia="Arial Unicode MS" w:hAnsi="Arial" w:cs="Arial"/>
      <w:szCs w:val="20"/>
    </w:rPr>
  </w:style>
  <w:style w:type="paragraph" w:customStyle="1" w:styleId="WW-Tekstblokowy">
    <w:name w:val="WW-Tekst blokowy"/>
    <w:basedOn w:val="Normalny"/>
    <w:pPr>
      <w:spacing w:line="360" w:lineRule="auto"/>
      <w:ind w:left="284" w:right="282"/>
      <w:jc w:val="center"/>
    </w:pPr>
    <w:rPr>
      <w:rFonts w:ascii="Casablanca" w:hAnsi="Casablanca" w:cs="Garamond"/>
      <w:b/>
      <w:sz w:val="3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pPr>
      <w:spacing w:before="280" w:after="119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Akapitzlist1">
    <w:name w:val="Akapit z listą1"/>
    <w:basedOn w:val="Normalny"/>
  </w:style>
  <w:style w:type="paragraph" w:customStyle="1" w:styleId="Cytaty">
    <w:name w:val="Cytaty"/>
    <w:basedOn w:val="Normalny"/>
  </w:style>
  <w:style w:type="paragraph" w:styleId="Tytu">
    <w:name w:val="Title"/>
    <w:basedOn w:val="Nagwek1"/>
    <w:next w:val="Tekstpodstawowy"/>
    <w:qFormat/>
  </w:style>
  <w:style w:type="paragraph" w:customStyle="1" w:styleId="Default">
    <w:name w:val="Default"/>
    <w:qFormat/>
    <w:pPr>
      <w:widowControl w:val="0"/>
      <w:suppressAutoHyphens/>
    </w:pPr>
    <w:rPr>
      <w:rFonts w:ascii="Calibri" w:eastAsia="SimSun" w:hAnsi="Calibri" w:cs="Mangal"/>
      <w:color w:val="000000"/>
      <w:sz w:val="24"/>
      <w:szCs w:val="24"/>
      <w:lang w:eastAsia="zh-CN" w:bidi="hi-IN"/>
    </w:rPr>
  </w:style>
  <w:style w:type="paragraph" w:customStyle="1" w:styleId="WW-Tekst">
    <w:name w:val="WW-Tekst"/>
    <w:basedOn w:val="Normalny"/>
    <w:pPr>
      <w:jc w:val="both"/>
    </w:pPr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13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7131E"/>
    <w:rPr>
      <w:rFonts w:ascii="Tahoma" w:hAnsi="Tahoma" w:cs="Tahoma"/>
      <w:sz w:val="16"/>
      <w:szCs w:val="16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260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F2604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6F2604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qFormat/>
    <w:rsid w:val="008F5E66"/>
    <w:rPr>
      <w:rFonts w:ascii="Calibri" w:eastAsia="Calibri" w:hAnsi="Calibri"/>
    </w:rPr>
  </w:style>
  <w:style w:type="character" w:customStyle="1" w:styleId="Znakiprzypiswdolnych">
    <w:name w:val="Znaki przypisów dolnych"/>
    <w:qFormat/>
    <w:rsid w:val="008F5E66"/>
  </w:style>
  <w:style w:type="paragraph" w:styleId="Tekstprzypisudolnego">
    <w:name w:val="footnote text"/>
    <w:basedOn w:val="Normalny"/>
    <w:link w:val="TekstprzypisudolnegoZnak"/>
    <w:uiPriority w:val="99"/>
    <w:unhideWhenUsed/>
    <w:rsid w:val="008F5E66"/>
    <w:rPr>
      <w:rFonts w:ascii="Calibri" w:eastAsia="Calibri" w:hAnsi="Calibri"/>
      <w:sz w:val="20"/>
      <w:szCs w:val="20"/>
      <w:lang w:eastAsia="pl-PL"/>
    </w:rPr>
  </w:style>
  <w:style w:type="character" w:customStyle="1" w:styleId="TekstprzypisudolnegoZnak1">
    <w:name w:val="Tekst przypisu dolnego Znak1"/>
    <w:uiPriority w:val="99"/>
    <w:semiHidden/>
    <w:rsid w:val="008F5E66"/>
    <w:rPr>
      <w:lang w:eastAsia="zh-CN"/>
    </w:rPr>
  </w:style>
  <w:style w:type="paragraph" w:styleId="Akapitzlist">
    <w:name w:val="List Paragraph"/>
    <w:basedOn w:val="Normalny"/>
    <w:uiPriority w:val="34"/>
    <w:qFormat/>
    <w:rsid w:val="0028175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41557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CE19D-9557-43F5-AB11-92468482B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9</Pages>
  <Words>2206</Words>
  <Characters>13238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/>
  <LinksUpToDate>false</LinksUpToDate>
  <CharactersWithSpaces>15414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creator>Adrian Patalong</dc:creator>
  <cp:lastModifiedBy>Jolanta Bentkowska</cp:lastModifiedBy>
  <cp:revision>25</cp:revision>
  <cp:lastPrinted>2025-12-01T14:25:00Z</cp:lastPrinted>
  <dcterms:created xsi:type="dcterms:W3CDTF">2023-09-13T08:56:00Z</dcterms:created>
  <dcterms:modified xsi:type="dcterms:W3CDTF">2025-12-01T14:25:00Z</dcterms:modified>
</cp:coreProperties>
</file>